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78D0A" w14:textId="77777777" w:rsidR="00EF124E" w:rsidRDefault="001F2D5B" w:rsidP="00932AB5">
      <w:pPr>
        <w:jc w:val="center"/>
        <w:rPr>
          <w:rFonts w:asciiTheme="majorHAnsi" w:hAnsiTheme="majorHAnsi"/>
          <w:b/>
          <w:sz w:val="36"/>
        </w:rPr>
      </w:pPr>
      <w:r w:rsidRPr="00EF124E">
        <w:rPr>
          <w:rFonts w:asciiTheme="majorHAnsi" w:hAnsiTheme="majorHAnsi"/>
          <w:b/>
          <w:sz w:val="36"/>
        </w:rPr>
        <w:t>Unit 1</w:t>
      </w:r>
      <w:r w:rsidR="00E21391" w:rsidRPr="00EF124E">
        <w:rPr>
          <w:rFonts w:asciiTheme="majorHAnsi" w:hAnsiTheme="majorHAnsi"/>
          <w:b/>
          <w:sz w:val="36"/>
        </w:rPr>
        <w:t xml:space="preserve">: </w:t>
      </w:r>
      <w:r w:rsidR="00571B4F" w:rsidRPr="00EF124E">
        <w:rPr>
          <w:rFonts w:asciiTheme="majorHAnsi" w:hAnsiTheme="majorHAnsi"/>
          <w:b/>
          <w:sz w:val="36"/>
        </w:rPr>
        <w:t>Number Sense</w:t>
      </w:r>
      <w:r w:rsidR="00E21391" w:rsidRPr="00EF124E">
        <w:rPr>
          <w:rFonts w:asciiTheme="majorHAnsi" w:hAnsiTheme="majorHAnsi"/>
          <w:b/>
          <w:sz w:val="36"/>
        </w:rPr>
        <w:t xml:space="preserve"> &amp; </w:t>
      </w:r>
    </w:p>
    <w:p w14:paraId="6EA59037" w14:textId="4BFAA115" w:rsidR="001F2D5B" w:rsidRPr="00EF124E" w:rsidRDefault="00E21391" w:rsidP="00932AB5">
      <w:pPr>
        <w:jc w:val="center"/>
        <w:rPr>
          <w:rFonts w:asciiTheme="majorHAnsi" w:hAnsiTheme="majorHAnsi"/>
          <w:b/>
          <w:sz w:val="36"/>
        </w:rPr>
      </w:pPr>
      <w:bookmarkStart w:id="0" w:name="_GoBack"/>
      <w:bookmarkEnd w:id="0"/>
      <w:r w:rsidRPr="00EF124E">
        <w:rPr>
          <w:rFonts w:asciiTheme="majorHAnsi" w:hAnsiTheme="majorHAnsi"/>
          <w:b/>
          <w:sz w:val="36"/>
        </w:rPr>
        <w:t>The Arithmetic of Whole Numbers</w:t>
      </w:r>
    </w:p>
    <w:p w14:paraId="609A7FCB" w14:textId="77777777" w:rsidR="001F2D5B" w:rsidRPr="000D548E" w:rsidRDefault="001F2D5B">
      <w:pPr>
        <w:rPr>
          <w:rFonts w:asciiTheme="majorHAnsi" w:hAnsiTheme="majorHAnsi"/>
          <w:b/>
        </w:rPr>
      </w:pPr>
    </w:p>
    <w:p w14:paraId="22258BA7" w14:textId="77777777" w:rsidR="001F2D5B" w:rsidRPr="000D548E" w:rsidRDefault="001F2D5B">
      <w:pPr>
        <w:rPr>
          <w:rFonts w:asciiTheme="majorHAnsi" w:hAnsiTheme="majorHAnsi"/>
          <w:b/>
          <w:u w:val="single"/>
        </w:rPr>
      </w:pPr>
      <w:r w:rsidRPr="000D548E">
        <w:rPr>
          <w:rFonts w:asciiTheme="majorHAnsi" w:hAnsiTheme="majorHAnsi"/>
          <w:b/>
          <w:u w:val="single"/>
        </w:rPr>
        <w:t>Lecture Notes:</w:t>
      </w:r>
    </w:p>
    <w:p w14:paraId="156B57A4" w14:textId="77777777" w:rsidR="001F2D5B" w:rsidRPr="000D548E" w:rsidRDefault="001F2D5B">
      <w:pPr>
        <w:rPr>
          <w:rFonts w:asciiTheme="majorHAnsi" w:hAnsiTheme="maj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7758"/>
      </w:tblGrid>
      <w:tr w:rsidR="001F2D5B" w:rsidRPr="000D548E" w14:paraId="19BCC3DA" w14:textId="77777777" w:rsidTr="009061CE">
        <w:tc>
          <w:tcPr>
            <w:tcW w:w="0" w:type="auto"/>
          </w:tcPr>
          <w:p w14:paraId="520DFD7A" w14:textId="77777777" w:rsidR="001F2D5B" w:rsidRPr="000D548E" w:rsidRDefault="001F2D5B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Main Ideas</w:t>
            </w:r>
          </w:p>
        </w:tc>
        <w:tc>
          <w:tcPr>
            <w:tcW w:w="0" w:type="auto"/>
          </w:tcPr>
          <w:p w14:paraId="7DC2156C" w14:textId="77777777" w:rsidR="001F2D5B" w:rsidRPr="000D548E" w:rsidRDefault="001F2D5B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Details</w:t>
            </w:r>
          </w:p>
        </w:tc>
      </w:tr>
      <w:tr w:rsidR="001F2D5B" w:rsidRPr="000D548E" w14:paraId="2B2D9ECB" w14:textId="77777777" w:rsidTr="009061CE">
        <w:tc>
          <w:tcPr>
            <w:tcW w:w="0" w:type="auto"/>
          </w:tcPr>
          <w:p w14:paraId="7AB91F0F" w14:textId="77777777" w:rsidR="001F2D5B" w:rsidRPr="000D548E" w:rsidRDefault="001F2D5B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Rounding</w:t>
            </w:r>
          </w:p>
        </w:tc>
        <w:tc>
          <w:tcPr>
            <w:tcW w:w="0" w:type="auto"/>
          </w:tcPr>
          <w:p w14:paraId="2AE98E44" w14:textId="77777777" w:rsidR="001F2D5B" w:rsidRPr="000D548E" w:rsidRDefault="001F2D5B" w:rsidP="009061CE">
            <w:pPr>
              <w:pStyle w:val="ListParagraph"/>
              <w:numPr>
                <w:ilvl w:val="0"/>
                <w:numId w:val="4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You must know to what place value you’re rounding</w:t>
            </w:r>
          </w:p>
          <w:p w14:paraId="5D039E71" w14:textId="77777777" w:rsidR="001F2D5B" w:rsidRPr="000D548E" w:rsidRDefault="001F2D5B" w:rsidP="009061CE">
            <w:pPr>
              <w:pStyle w:val="ListParagraph"/>
              <w:numPr>
                <w:ilvl w:val="0"/>
                <w:numId w:val="4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Look at the digit to the right of that place value</w:t>
            </w:r>
          </w:p>
          <w:p w14:paraId="6EE249C9" w14:textId="77777777" w:rsidR="001F2D5B" w:rsidRPr="000D548E" w:rsidRDefault="001F2D5B" w:rsidP="009061CE">
            <w:pPr>
              <w:pStyle w:val="ListParagraph"/>
              <w:numPr>
                <w:ilvl w:val="0"/>
                <w:numId w:val="4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If it’s 5 or above, round up</w:t>
            </w:r>
          </w:p>
          <w:p w14:paraId="7A35A412" w14:textId="77777777" w:rsidR="001F2D5B" w:rsidRDefault="001F2D5B" w:rsidP="009061CE">
            <w:pPr>
              <w:pStyle w:val="ListParagraph"/>
              <w:numPr>
                <w:ilvl w:val="0"/>
                <w:numId w:val="4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If it’s 4 or below, round down</w:t>
            </w:r>
          </w:p>
          <w:p w14:paraId="76E430B6" w14:textId="77777777" w:rsidR="000F17EE" w:rsidRPr="000D548E" w:rsidRDefault="000F17EE" w:rsidP="009061CE">
            <w:pPr>
              <w:pStyle w:val="ListParagraph"/>
              <w:numPr>
                <w:ilvl w:val="0"/>
                <w:numId w:val="4"/>
              </w:numPr>
              <w:rPr>
                <w:rFonts w:asciiTheme="majorHAnsi" w:eastAsia="MS MinNew Roman" w:hAnsiTheme="majorHAnsi"/>
                <w:b/>
              </w:rPr>
            </w:pPr>
            <w:r>
              <w:rPr>
                <w:rFonts w:asciiTheme="majorHAnsi" w:eastAsia="MS MinNew Roman" w:hAnsiTheme="majorHAnsi"/>
                <w:b/>
              </w:rPr>
              <w:t xml:space="preserve">Round the number above to the </w:t>
            </w:r>
            <w:proofErr w:type="gramStart"/>
            <w:r>
              <w:rPr>
                <w:rFonts w:asciiTheme="majorHAnsi" w:eastAsia="MS MinNew Roman" w:hAnsiTheme="majorHAnsi"/>
                <w:b/>
              </w:rPr>
              <w:t>ten-thousands</w:t>
            </w:r>
            <w:proofErr w:type="gramEnd"/>
            <w:r>
              <w:rPr>
                <w:rFonts w:asciiTheme="majorHAnsi" w:eastAsia="MS MinNew Roman" w:hAnsiTheme="majorHAnsi"/>
                <w:b/>
              </w:rPr>
              <w:t xml:space="preserve"> place. To the millions place?</w:t>
            </w:r>
          </w:p>
        </w:tc>
      </w:tr>
      <w:tr w:rsidR="001F2D5B" w:rsidRPr="000D548E" w14:paraId="5F80BDAA" w14:textId="77777777" w:rsidTr="009061CE">
        <w:tc>
          <w:tcPr>
            <w:tcW w:w="0" w:type="auto"/>
          </w:tcPr>
          <w:p w14:paraId="1031A226" w14:textId="77777777" w:rsidR="001F2D5B" w:rsidRPr="000D548E" w:rsidRDefault="001F2D5B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Estimation</w:t>
            </w:r>
          </w:p>
        </w:tc>
        <w:tc>
          <w:tcPr>
            <w:tcW w:w="0" w:type="auto"/>
          </w:tcPr>
          <w:p w14:paraId="5B263B75" w14:textId="77777777" w:rsidR="001F2D5B" w:rsidRPr="000D548E" w:rsidRDefault="001F2D5B" w:rsidP="009061CE">
            <w:pPr>
              <w:pStyle w:val="ListParagraph"/>
              <w:numPr>
                <w:ilvl w:val="0"/>
                <w:numId w:val="5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Approximately how much is the solution?</w:t>
            </w:r>
          </w:p>
          <w:p w14:paraId="64C3E56C" w14:textId="77777777" w:rsidR="001F2D5B" w:rsidRPr="000D548E" w:rsidRDefault="001F2D5B" w:rsidP="009061CE">
            <w:pPr>
              <w:pStyle w:val="ListParagraph"/>
              <w:numPr>
                <w:ilvl w:val="0"/>
                <w:numId w:val="6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Write each number in the problem with only one non-zero digit</w:t>
            </w:r>
          </w:p>
          <w:p w14:paraId="4A454BFB" w14:textId="77777777" w:rsidR="001F2D5B" w:rsidRPr="000D548E" w:rsidRDefault="001F2D5B" w:rsidP="009061CE">
            <w:pPr>
              <w:pStyle w:val="ListParagraph"/>
              <w:numPr>
                <w:ilvl w:val="0"/>
                <w:numId w:val="6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 xml:space="preserve">Solve </w:t>
            </w:r>
          </w:p>
        </w:tc>
      </w:tr>
      <w:tr w:rsidR="00E21391" w:rsidRPr="000D548E" w14:paraId="25BFA651" w14:textId="77777777" w:rsidTr="009061CE">
        <w:tc>
          <w:tcPr>
            <w:tcW w:w="0" w:type="auto"/>
          </w:tcPr>
          <w:p w14:paraId="355AF758" w14:textId="34A2A895" w:rsidR="00E21391" w:rsidRPr="000D548E" w:rsidRDefault="00E21391">
            <w:pPr>
              <w:rPr>
                <w:rFonts w:asciiTheme="majorHAnsi" w:eastAsia="MS MinNew Roman" w:hAnsiTheme="majorHAnsi"/>
                <w:b/>
              </w:rPr>
            </w:pPr>
            <w:r>
              <w:rPr>
                <w:rFonts w:asciiTheme="majorHAnsi" w:eastAsia="MS MinNew Roman" w:hAnsiTheme="majorHAnsi"/>
                <w:b/>
              </w:rPr>
              <w:t>Place Value</w:t>
            </w:r>
          </w:p>
        </w:tc>
        <w:tc>
          <w:tcPr>
            <w:tcW w:w="0" w:type="auto"/>
          </w:tcPr>
          <w:p w14:paraId="5F2A38AA" w14:textId="77777777" w:rsidR="00E21391" w:rsidRPr="000D548E" w:rsidRDefault="00E21391" w:rsidP="00E21391">
            <w:pPr>
              <w:pStyle w:val="ListParagraph"/>
              <w:numPr>
                <w:ilvl w:val="0"/>
                <w:numId w:val="2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Numeral=single counting number</w:t>
            </w:r>
          </w:p>
          <w:p w14:paraId="71CCB81B" w14:textId="77777777" w:rsidR="00E21391" w:rsidRPr="000D548E" w:rsidRDefault="00E21391" w:rsidP="00E21391">
            <w:pPr>
              <w:pStyle w:val="ListParagraph"/>
              <w:numPr>
                <w:ilvl w:val="0"/>
                <w:numId w:val="2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Digit=numeral within a larger number that holds a place value</w:t>
            </w:r>
          </w:p>
          <w:p w14:paraId="55BFE8A8" w14:textId="77777777" w:rsidR="00E21391" w:rsidRPr="000D548E" w:rsidRDefault="00E21391" w:rsidP="00E21391">
            <w:pPr>
              <w:pStyle w:val="ListParagraph"/>
              <w:numPr>
                <w:ilvl w:val="0"/>
                <w:numId w:val="2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Place Value</w:t>
            </w:r>
          </w:p>
          <w:p w14:paraId="3E4D50D2" w14:textId="77777777" w:rsidR="00E21391" w:rsidRPr="000D548E" w:rsidRDefault="00E21391" w:rsidP="00E21391">
            <w:pPr>
              <w:pStyle w:val="ListParagraph"/>
              <w:numPr>
                <w:ilvl w:val="1"/>
                <w:numId w:val="2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Standard form</w:t>
            </w:r>
          </w:p>
          <w:p w14:paraId="37224F52" w14:textId="77777777" w:rsidR="00E21391" w:rsidRDefault="00E21391" w:rsidP="00E21391">
            <w:pPr>
              <w:pStyle w:val="ListParagraph"/>
              <w:numPr>
                <w:ilvl w:val="1"/>
                <w:numId w:val="2"/>
              </w:num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Expanded Form</w:t>
            </w:r>
          </w:p>
          <w:p w14:paraId="3A49DE1F" w14:textId="77777777" w:rsidR="00E21391" w:rsidRDefault="00E21391" w:rsidP="00E21391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 w:rsidRPr="000F17EE">
              <w:rPr>
                <w:b/>
              </w:rPr>
              <w:t>Write the following number in expanded form: 1,354,294,466</w:t>
            </w:r>
          </w:p>
          <w:p w14:paraId="7DCFBE2C" w14:textId="3EDB233A" w:rsidR="00E21391" w:rsidRPr="000D548E" w:rsidRDefault="00E21391" w:rsidP="009061CE">
            <w:pPr>
              <w:pStyle w:val="ListParagraph"/>
              <w:numPr>
                <w:ilvl w:val="0"/>
                <w:numId w:val="5"/>
              </w:numPr>
              <w:rPr>
                <w:rFonts w:asciiTheme="majorHAnsi" w:eastAsia="MS MinNew Roman" w:hAnsiTheme="majorHAnsi"/>
                <w:b/>
              </w:rPr>
            </w:pPr>
            <w:r>
              <w:rPr>
                <w:b/>
              </w:rPr>
              <w:t>What place value does the “2” hold? The “5”?</w:t>
            </w:r>
          </w:p>
        </w:tc>
      </w:tr>
      <w:tr w:rsidR="00E21391" w:rsidRPr="00943E53" w14:paraId="47931438" w14:textId="77777777" w:rsidTr="00E21391">
        <w:tc>
          <w:tcPr>
            <w:tcW w:w="0" w:type="auto"/>
          </w:tcPr>
          <w:p w14:paraId="7467AD9E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Basic Operations</w:t>
            </w:r>
          </w:p>
        </w:tc>
        <w:tc>
          <w:tcPr>
            <w:tcW w:w="0" w:type="auto"/>
          </w:tcPr>
          <w:p w14:paraId="487C8EB1" w14:textId="77777777" w:rsidR="00E21391" w:rsidRPr="006F0BE4" w:rsidRDefault="00E21391" w:rsidP="00E21391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Addition +</w:t>
            </w:r>
          </w:p>
          <w:p w14:paraId="6D7B05B9" w14:textId="77777777" w:rsidR="00E21391" w:rsidRDefault="00E21391" w:rsidP="00E21391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Subtraction -</w:t>
            </w:r>
          </w:p>
          <w:p w14:paraId="239779DA" w14:textId="77777777" w:rsidR="00E21391" w:rsidRDefault="00E21391" w:rsidP="00E21391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Multiplication ×</w:t>
            </w:r>
          </w:p>
          <w:p w14:paraId="052A6C8D" w14:textId="77777777" w:rsidR="00E21391" w:rsidRPr="00752938" w:rsidRDefault="00E21391" w:rsidP="00E21391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Division ÷</w:t>
            </w:r>
          </w:p>
        </w:tc>
      </w:tr>
      <w:tr w:rsidR="00E21391" w:rsidRPr="00943E53" w14:paraId="4182FB44" w14:textId="77777777" w:rsidTr="00E21391">
        <w:tc>
          <w:tcPr>
            <w:tcW w:w="0" w:type="auto"/>
          </w:tcPr>
          <w:p w14:paraId="2CEC0A40" w14:textId="2B10EEC5" w:rsidR="00E21391" w:rsidRDefault="00E21391" w:rsidP="00E21391">
            <w:pPr>
              <w:rPr>
                <w:rFonts w:eastAsia="MS MinNew Roman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Symbols</w:t>
            </w:r>
          </w:p>
        </w:tc>
        <w:tc>
          <w:tcPr>
            <w:tcW w:w="0" w:type="auto"/>
          </w:tcPr>
          <w:p w14:paraId="7313F7AF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 xml:space="preserve">&lt; </w:t>
            </w:r>
            <w:proofErr w:type="gramStart"/>
            <w:r w:rsidRPr="000D548E">
              <w:rPr>
                <w:rFonts w:asciiTheme="majorHAnsi" w:eastAsia="MS MinNew Roman" w:hAnsiTheme="majorHAnsi"/>
                <w:b/>
              </w:rPr>
              <w:t>less</w:t>
            </w:r>
            <w:proofErr w:type="gramEnd"/>
            <w:r w:rsidRPr="000D548E">
              <w:rPr>
                <w:rFonts w:asciiTheme="majorHAnsi" w:eastAsia="MS MinNew Roman" w:hAnsiTheme="majorHAnsi"/>
                <w:b/>
              </w:rPr>
              <w:t xml:space="preserve"> than</w:t>
            </w:r>
          </w:p>
          <w:p w14:paraId="6011D741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 xml:space="preserve">&gt; </w:t>
            </w:r>
            <w:proofErr w:type="gramStart"/>
            <w:r w:rsidRPr="000D548E">
              <w:rPr>
                <w:rFonts w:asciiTheme="majorHAnsi" w:eastAsia="MS MinNew Roman" w:hAnsiTheme="majorHAnsi"/>
                <w:b/>
              </w:rPr>
              <w:t>greater</w:t>
            </w:r>
            <w:proofErr w:type="gramEnd"/>
            <w:r w:rsidRPr="000D548E">
              <w:rPr>
                <w:rFonts w:asciiTheme="majorHAnsi" w:eastAsia="MS MinNew Roman" w:hAnsiTheme="majorHAnsi"/>
                <w:b/>
              </w:rPr>
              <w:t xml:space="preserve"> than </w:t>
            </w:r>
          </w:p>
          <w:p w14:paraId="277BBAFF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≤ less than or equal to</w:t>
            </w:r>
          </w:p>
          <w:p w14:paraId="50C18F12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≥ greater than or equal to</w:t>
            </w:r>
          </w:p>
          <w:p w14:paraId="2C9A757D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≠ not equal to</w:t>
            </w:r>
          </w:p>
          <w:p w14:paraId="3C9A0EFB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 xml:space="preserve">= </w:t>
            </w:r>
            <w:proofErr w:type="gramStart"/>
            <w:r w:rsidRPr="000D548E">
              <w:rPr>
                <w:rFonts w:asciiTheme="majorHAnsi" w:eastAsia="MS MinNew Roman" w:hAnsiTheme="majorHAnsi"/>
                <w:b/>
              </w:rPr>
              <w:t>equal</w:t>
            </w:r>
            <w:proofErr w:type="gramEnd"/>
            <w:r w:rsidRPr="000D548E">
              <w:rPr>
                <w:rFonts w:asciiTheme="majorHAnsi" w:eastAsia="MS MinNew Roman" w:hAnsiTheme="majorHAnsi"/>
                <w:b/>
              </w:rPr>
              <w:t xml:space="preserve"> to</w:t>
            </w:r>
          </w:p>
          <w:p w14:paraId="7D3D9377" w14:textId="77777777" w:rsidR="00E21391" w:rsidRPr="000D548E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="Monaco" w:eastAsia="MS MinNew Roman" w:hAnsi="Monaco" w:cs="Monaco"/>
                <w:b/>
              </w:rPr>
              <w:t>≅</w:t>
            </w:r>
            <w:r w:rsidRPr="000D548E">
              <w:rPr>
                <w:rFonts w:asciiTheme="majorHAnsi" w:eastAsia="MS MinNew Roman" w:hAnsiTheme="majorHAnsi"/>
                <w:b/>
              </w:rPr>
              <w:t xml:space="preserve"> approximately equal to</w:t>
            </w:r>
          </w:p>
          <w:p w14:paraId="3E4F25BB" w14:textId="77777777" w:rsidR="00E21391" w:rsidRDefault="00E21391" w:rsidP="00E21391">
            <w:pPr>
              <w:rPr>
                <w:rFonts w:asciiTheme="majorHAnsi" w:eastAsia="MS MinNew Roman" w:hAnsiTheme="majorHAnsi"/>
                <w:b/>
              </w:rPr>
            </w:pPr>
            <w:r w:rsidRPr="000D548E">
              <w:rPr>
                <w:rFonts w:asciiTheme="majorHAnsi" w:eastAsia="MS MinNew Roman" w:hAnsiTheme="majorHAnsi"/>
                <w:b/>
              </w:rPr>
              <w:t>≈ approximately</w:t>
            </w:r>
          </w:p>
          <w:p w14:paraId="7651F723" w14:textId="7D67472E" w:rsidR="00E21391" w:rsidRDefault="00E21391" w:rsidP="00E21391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asciiTheme="majorHAnsi" w:eastAsia="MS MinNew Roman" w:hAnsiTheme="majorHAnsi"/>
                <w:b/>
              </w:rPr>
              <w:t>Create number sentences with symbols</w:t>
            </w:r>
          </w:p>
        </w:tc>
      </w:tr>
      <w:tr w:rsidR="00E21391" w:rsidRPr="00943E53" w14:paraId="2A84802E" w14:textId="77777777" w:rsidTr="00E21391">
        <w:tc>
          <w:tcPr>
            <w:tcW w:w="0" w:type="auto"/>
          </w:tcPr>
          <w:p w14:paraId="707B8E9E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Number Line</w:t>
            </w:r>
          </w:p>
        </w:tc>
        <w:tc>
          <w:tcPr>
            <w:tcW w:w="0" w:type="auto"/>
          </w:tcPr>
          <w:p w14:paraId="4F1B4147" w14:textId="77777777" w:rsidR="00E21391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What is the distance the frog traveled in the first hop? The second? What number sentence can we create with this number line? </w:t>
            </w:r>
          </w:p>
          <w:p w14:paraId="63A420A0" w14:textId="77777777" w:rsidR="00E21391" w:rsidRPr="00752938" w:rsidRDefault="00E21391" w:rsidP="00E21391">
            <w:pPr>
              <w:pStyle w:val="ListParagraph"/>
              <w:rPr>
                <w:rFonts w:eastAsia="MS MinNew Roman"/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361A9D" wp14:editId="3DA7C7C9">
                  <wp:extent cx="3712103" cy="16888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2597" cy="168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391" w:rsidRPr="00943E53" w14:paraId="21234E6D" w14:textId="77777777" w:rsidTr="00E21391">
        <w:tc>
          <w:tcPr>
            <w:tcW w:w="0" w:type="auto"/>
          </w:tcPr>
          <w:p w14:paraId="38362753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lastRenderedPageBreak/>
              <w:t>Addition</w:t>
            </w:r>
          </w:p>
        </w:tc>
        <w:tc>
          <w:tcPr>
            <w:tcW w:w="0" w:type="auto"/>
          </w:tcPr>
          <w:p w14:paraId="108F60FD" w14:textId="77777777" w:rsidR="00E21391" w:rsidRDefault="00E21391" w:rsidP="00E21391">
            <w:pPr>
              <w:pStyle w:val="ListParagraph"/>
              <w:numPr>
                <w:ilvl w:val="0"/>
                <w:numId w:val="21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Terms/addends=the numbers in the problem</w:t>
            </w:r>
          </w:p>
          <w:p w14:paraId="67888879" w14:textId="77777777" w:rsidR="00E21391" w:rsidRDefault="00E21391" w:rsidP="00E21391">
            <w:pPr>
              <w:pStyle w:val="ListParagraph"/>
              <w:numPr>
                <w:ilvl w:val="0"/>
                <w:numId w:val="21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Sum=the answer</w:t>
            </w:r>
          </w:p>
          <w:p w14:paraId="7BE87D7E" w14:textId="77777777" w:rsidR="00E21391" w:rsidRPr="00752938" w:rsidRDefault="00E21391" w:rsidP="00E21391">
            <w:pPr>
              <w:pStyle w:val="ListParagraph"/>
              <w:numPr>
                <w:ilvl w:val="0"/>
                <w:numId w:val="21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Addition is commutative=the order of the terms doesn’t matter</w:t>
            </w:r>
          </w:p>
        </w:tc>
      </w:tr>
      <w:tr w:rsidR="00E21391" w:rsidRPr="00943E53" w14:paraId="008CA8B3" w14:textId="77777777" w:rsidTr="00E21391">
        <w:tc>
          <w:tcPr>
            <w:tcW w:w="0" w:type="auto"/>
          </w:tcPr>
          <w:p w14:paraId="6284649E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Multiplication</w:t>
            </w:r>
          </w:p>
        </w:tc>
        <w:tc>
          <w:tcPr>
            <w:tcW w:w="0" w:type="auto"/>
          </w:tcPr>
          <w:p w14:paraId="0C14E402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Multiplication is related to addition because it’s a faster way to perform additive operations</w:t>
            </w:r>
          </w:p>
          <w:p w14:paraId="187BD5B4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Factors=the numbers in the problem</w:t>
            </w:r>
          </w:p>
          <w:p w14:paraId="61C21DF9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Product=the answer</w:t>
            </w:r>
          </w:p>
          <w:p w14:paraId="6F04D383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Prime numbers have only two factors: 1 and itself</w:t>
            </w:r>
          </w:p>
          <w:p w14:paraId="273344AC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Composite numbers have more than two factors </w:t>
            </w:r>
          </w:p>
          <w:p w14:paraId="74DE4C87" w14:textId="77777777" w:rsidR="00E21391" w:rsidRPr="001B77FD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Any number can be broken down to a series of prime factors through prime factorization</w:t>
            </w:r>
          </w:p>
          <w:p w14:paraId="0F2AD347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Rule: Multiplying any number by 0=0</w:t>
            </w:r>
          </w:p>
          <w:p w14:paraId="78F8048F" w14:textId="77777777" w:rsidR="00E21391" w:rsidRDefault="00E21391" w:rsidP="00E21391">
            <w:pPr>
              <w:pStyle w:val="ListParagraph"/>
              <w:numPr>
                <w:ilvl w:val="0"/>
                <w:numId w:val="2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Notation </w:t>
            </w:r>
          </w:p>
          <w:p w14:paraId="5DD3E3E0" w14:textId="77777777" w:rsidR="00E21391" w:rsidRDefault="00E21391" w:rsidP="00E21391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proofErr w:type="gramStart"/>
            <w:r>
              <w:rPr>
                <w:rFonts w:eastAsia="MS MinNew Roman"/>
                <w:b/>
              </w:rPr>
              <w:t>a</w:t>
            </w:r>
            <w:proofErr w:type="gramEnd"/>
            <w:r>
              <w:rPr>
                <w:rFonts w:eastAsia="MS MinNew Roman"/>
                <w:b/>
              </w:rPr>
              <w:t xml:space="preserve"> x b</w:t>
            </w:r>
          </w:p>
          <w:p w14:paraId="24D9E104" w14:textId="77777777" w:rsidR="00E21391" w:rsidRDefault="00E21391" w:rsidP="00E21391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proofErr w:type="gramStart"/>
            <w:r>
              <w:rPr>
                <w:rFonts w:eastAsia="MS MinNew Roman"/>
                <w:b/>
              </w:rPr>
              <w:t>a</w:t>
            </w:r>
            <w:proofErr w:type="gramEnd"/>
            <w:r>
              <w:rPr>
                <w:rFonts w:eastAsia="MS MinNew Roman"/>
                <w:b/>
              </w:rPr>
              <w:t xml:space="preserve"> * b</w:t>
            </w:r>
          </w:p>
          <w:p w14:paraId="559A2BB8" w14:textId="77777777" w:rsidR="00E21391" w:rsidRDefault="00E21391" w:rsidP="00E21391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proofErr w:type="gramStart"/>
            <w:r>
              <w:rPr>
                <w:rFonts w:eastAsia="MS MinNew Roman"/>
                <w:b/>
              </w:rPr>
              <w:t>a</w:t>
            </w:r>
            <w:proofErr w:type="gramEnd"/>
            <w:r>
              <w:rPr>
                <w:rFonts w:eastAsia="MS MinNew Roman"/>
                <w:b/>
              </w:rPr>
              <w:t>(b)</w:t>
            </w:r>
          </w:p>
          <w:p w14:paraId="168C26CF" w14:textId="77777777" w:rsidR="00E21391" w:rsidRDefault="00E21391" w:rsidP="00E21391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proofErr w:type="spellStart"/>
            <w:proofErr w:type="gramStart"/>
            <w:r>
              <w:rPr>
                <w:rFonts w:eastAsia="MS MinNew Roman"/>
                <w:b/>
              </w:rPr>
              <w:t>ab</w:t>
            </w:r>
            <w:proofErr w:type="spellEnd"/>
            <w:proofErr w:type="gramEnd"/>
          </w:p>
          <w:p w14:paraId="19B99B6F" w14:textId="77777777" w:rsidR="00E21391" w:rsidRPr="001B77FD" w:rsidRDefault="00E21391" w:rsidP="00E21391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proofErr w:type="gramStart"/>
            <w:r>
              <w:rPr>
                <w:rFonts w:eastAsia="MS MinNew Roman"/>
                <w:b/>
              </w:rPr>
              <w:t>a</w:t>
            </w:r>
            <w:proofErr w:type="gramEnd"/>
            <w:r>
              <w:rPr>
                <w:rFonts w:eastAsia="MS MinNew Roman"/>
                <w:b/>
              </w:rPr>
              <w:t xml:space="preserve"> </w:t>
            </w:r>
            <w:r>
              <w:rPr>
                <w:rFonts w:ascii="Wingdings" w:eastAsia="MS MinNew Roman" w:hAnsi="Wingdings"/>
                <w:b/>
              </w:rPr>
              <w:t></w:t>
            </w:r>
            <w:r>
              <w:rPr>
                <w:rFonts w:asciiTheme="majorHAnsi" w:eastAsia="MS MinNew Roman" w:hAnsiTheme="majorHAnsi"/>
                <w:b/>
              </w:rPr>
              <w:t>b</w:t>
            </w:r>
          </w:p>
        </w:tc>
      </w:tr>
      <w:tr w:rsidR="00E21391" w:rsidRPr="00943E53" w14:paraId="3BFA506F" w14:textId="77777777" w:rsidTr="00E21391">
        <w:tc>
          <w:tcPr>
            <w:tcW w:w="0" w:type="auto"/>
          </w:tcPr>
          <w:p w14:paraId="2F30976C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Subtraction</w:t>
            </w:r>
          </w:p>
        </w:tc>
        <w:tc>
          <w:tcPr>
            <w:tcW w:w="0" w:type="auto"/>
          </w:tcPr>
          <w:p w14:paraId="762DCD25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Difference= the answer</w:t>
            </w:r>
          </w:p>
          <w:p w14:paraId="5623F1A6" w14:textId="77777777" w:rsidR="00E21391" w:rsidRPr="00205DA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Subtraction is the inverse (opposite) of addition</w:t>
            </w:r>
          </w:p>
        </w:tc>
      </w:tr>
      <w:tr w:rsidR="00E21391" w:rsidRPr="00943E53" w14:paraId="0100FCDC" w14:textId="77777777" w:rsidTr="00E21391">
        <w:tc>
          <w:tcPr>
            <w:tcW w:w="0" w:type="auto"/>
          </w:tcPr>
          <w:p w14:paraId="0CEC9815" w14:textId="77777777" w:rsidR="00E21391" w:rsidRPr="00943E53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Division</w:t>
            </w:r>
          </w:p>
        </w:tc>
        <w:tc>
          <w:tcPr>
            <w:tcW w:w="0" w:type="auto"/>
          </w:tcPr>
          <w:p w14:paraId="6B93045D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Division is related to subtraction because it’s a faster way to perform subtractive operations</w:t>
            </w:r>
          </w:p>
          <w:p w14:paraId="021B6078" w14:textId="77777777" w:rsidR="00E21391" w:rsidRPr="00205DA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Subtraction and division are NOT commutative!</w:t>
            </w:r>
          </w:p>
          <w:p w14:paraId="6F5098A8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Quotient: the answer</w:t>
            </w:r>
          </w:p>
          <w:p w14:paraId="01FD66AA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Dividend: the first number you say in a division equation</w:t>
            </w:r>
          </w:p>
          <w:p w14:paraId="71583516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Divisor: the second number you say in a division equation</w:t>
            </w:r>
          </w:p>
          <w:p w14:paraId="5FF98913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21 ÷ 3 = 7 (21=dividend; 3=divisor) AKA 3∫21 (it’s backwards with the division bar)</w:t>
            </w:r>
          </w:p>
          <w:p w14:paraId="030C8708" w14:textId="77777777" w:rsidR="00E2139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Notation</w:t>
            </w:r>
          </w:p>
          <w:p w14:paraId="12A4EB51" w14:textId="77777777" w:rsidR="00E21391" w:rsidRDefault="00E21391" w:rsidP="00E21391">
            <w:pPr>
              <w:pStyle w:val="ListParagraph"/>
              <w:numPr>
                <w:ilvl w:val="1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21 ÷ 3 = 7</w:t>
            </w:r>
          </w:p>
          <w:p w14:paraId="5BE438C0" w14:textId="77777777" w:rsidR="00E21391" w:rsidRDefault="00E21391" w:rsidP="00E21391">
            <w:pPr>
              <w:pStyle w:val="ListParagraph"/>
              <w:numPr>
                <w:ilvl w:val="1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3∫21</w:t>
            </w:r>
          </w:p>
          <w:p w14:paraId="5D6202AD" w14:textId="77777777" w:rsidR="00E21391" w:rsidRDefault="00E21391" w:rsidP="00E21391">
            <w:pPr>
              <w:pStyle w:val="ListParagraph"/>
              <w:numPr>
                <w:ilvl w:val="1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21/3</w:t>
            </w:r>
          </w:p>
          <w:p w14:paraId="140D9A64" w14:textId="77777777" w:rsidR="00E21391" w:rsidRDefault="00E21391" w:rsidP="00E21391">
            <w:pPr>
              <w:pStyle w:val="ListParagraph"/>
              <w:numPr>
                <w:ilvl w:val="1"/>
                <w:numId w:val="24"/>
              </w:numPr>
              <w:rPr>
                <w:rFonts w:eastAsia="MS MinNew Roman"/>
                <w:b/>
                <w:u w:val="single"/>
              </w:rPr>
            </w:pPr>
            <w:r w:rsidRPr="00165990">
              <w:rPr>
                <w:rFonts w:eastAsia="MS MinNew Roman"/>
                <w:b/>
                <w:u w:val="single"/>
              </w:rPr>
              <w:t xml:space="preserve"> 21 </w:t>
            </w:r>
          </w:p>
          <w:p w14:paraId="68E8A540" w14:textId="77777777" w:rsidR="00E21391" w:rsidRPr="00165990" w:rsidRDefault="00E21391" w:rsidP="00E21391">
            <w:pPr>
              <w:pStyle w:val="ListParagraph"/>
              <w:ind w:left="1440"/>
              <w:rPr>
                <w:rFonts w:eastAsia="MS MinNew Roman"/>
                <w:b/>
              </w:rPr>
            </w:pPr>
            <w:r w:rsidRPr="00165990">
              <w:rPr>
                <w:rFonts w:eastAsia="MS MinNew Roman"/>
                <w:b/>
              </w:rPr>
              <w:t xml:space="preserve">  3</w:t>
            </w:r>
          </w:p>
          <w:p w14:paraId="4018678F" w14:textId="77777777" w:rsidR="00E21391" w:rsidRPr="00081642" w:rsidRDefault="00E21391" w:rsidP="00E21391">
            <w:pPr>
              <w:pStyle w:val="ListParagraph"/>
              <w:numPr>
                <w:ilvl w:val="0"/>
                <w:numId w:val="26"/>
              </w:numPr>
              <w:rPr>
                <w:rFonts w:eastAsia="MS MinNew Roman"/>
                <w:b/>
              </w:rPr>
            </w:pPr>
            <w:r w:rsidRPr="00081642">
              <w:rPr>
                <w:rFonts w:eastAsia="MS MinNew Roman"/>
                <w:b/>
              </w:rPr>
              <w:lastRenderedPageBreak/>
              <w:t>Rule: You cannot divide by zero! (</w:t>
            </w:r>
            <w:proofErr w:type="gramStart"/>
            <w:r w:rsidRPr="00081642">
              <w:rPr>
                <w:rFonts w:eastAsia="MS MinNew Roman"/>
                <w:b/>
              </w:rPr>
              <w:t>when</w:t>
            </w:r>
            <w:proofErr w:type="gramEnd"/>
            <w:r w:rsidRPr="00081642">
              <w:rPr>
                <w:rFonts w:eastAsia="MS MinNew Roman"/>
                <w:b/>
              </w:rPr>
              <w:t xml:space="preserve"> zero is the divisor) Division by zero is undefined. </w:t>
            </w:r>
          </w:p>
          <w:p w14:paraId="0349B497" w14:textId="77777777" w:rsidR="00E21391" w:rsidRPr="00081642" w:rsidRDefault="00E21391" w:rsidP="00E21391">
            <w:pPr>
              <w:pStyle w:val="ListParagraph"/>
              <w:numPr>
                <w:ilvl w:val="1"/>
                <w:numId w:val="26"/>
              </w:numPr>
              <w:rPr>
                <w:rFonts w:eastAsia="MS MinNew Roman"/>
                <w:b/>
              </w:rPr>
            </w:pPr>
            <w:r>
              <w:rPr>
                <w:b/>
              </w:rPr>
              <w:t xml:space="preserve">Example: </w:t>
            </w:r>
            <w:r w:rsidRPr="00081642">
              <w:rPr>
                <w:b/>
              </w:rPr>
              <w:t xml:space="preserve">0 </w:t>
            </w:r>
            <w:r w:rsidRPr="00081642">
              <w:rPr>
                <w:rFonts w:eastAsia="MS MinNew Roman"/>
                <w:b/>
              </w:rPr>
              <w:t xml:space="preserve">÷ 9 </w:t>
            </w:r>
            <w:r w:rsidRPr="00081642">
              <w:rPr>
                <w:b/>
              </w:rPr>
              <w:t xml:space="preserve">makes sense because if there are 9 </w:t>
            </w:r>
            <w:r w:rsidRPr="00081642">
              <w:rPr>
                <w:rStyle w:val="yshortcuts"/>
                <w:b/>
              </w:rPr>
              <w:t>apples</w:t>
            </w:r>
            <w:r w:rsidRPr="00081642">
              <w:rPr>
                <w:b/>
              </w:rPr>
              <w:t xml:space="preserve"> in total to eat, you don’t eat any. 9 </w:t>
            </w:r>
            <w:r w:rsidRPr="00081642">
              <w:rPr>
                <w:rFonts w:eastAsia="MS MinNew Roman"/>
                <w:b/>
              </w:rPr>
              <w:t>÷ 0</w:t>
            </w:r>
            <w:r w:rsidRPr="00081642">
              <w:rPr>
                <w:b/>
              </w:rPr>
              <w:t xml:space="preserve"> doesn’t make sense because there are 0 apples in total to eat, but you eat 9 (impossible)</w:t>
            </w:r>
          </w:p>
          <w:p w14:paraId="3DA1BDF4" w14:textId="77777777" w:rsidR="00E21391" w:rsidRPr="00205DA1" w:rsidRDefault="00E21391" w:rsidP="00E21391">
            <w:pPr>
              <w:pStyle w:val="ListParagraph"/>
              <w:numPr>
                <w:ilvl w:val="0"/>
                <w:numId w:val="2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Division is the inverse (opposite) of multiplication</w:t>
            </w:r>
          </w:p>
        </w:tc>
      </w:tr>
      <w:tr w:rsidR="00E21391" w:rsidRPr="00943E53" w14:paraId="55C19F0D" w14:textId="77777777" w:rsidTr="00E21391">
        <w:tc>
          <w:tcPr>
            <w:tcW w:w="0" w:type="auto"/>
          </w:tcPr>
          <w:p w14:paraId="1DF1256B" w14:textId="77777777" w:rsidR="00E21391" w:rsidRDefault="00E21391" w:rsidP="00E21391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lastRenderedPageBreak/>
              <w:t>Order of Operations</w:t>
            </w:r>
          </w:p>
        </w:tc>
        <w:tc>
          <w:tcPr>
            <w:tcW w:w="0" w:type="auto"/>
          </w:tcPr>
          <w:p w14:paraId="473534C4" w14:textId="77777777" w:rsidR="00E21391" w:rsidRDefault="00E21391" w:rsidP="00E21391">
            <w:pPr>
              <w:pStyle w:val="ListParagraph"/>
              <w:numPr>
                <w:ilvl w:val="0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Please Excuse (My Dear) (Aunt Sally)</w:t>
            </w:r>
          </w:p>
          <w:p w14:paraId="5F361FB3" w14:textId="77777777" w:rsidR="00E21391" w:rsidRDefault="00E21391" w:rsidP="00E21391">
            <w:pPr>
              <w:pStyle w:val="ListParagraph"/>
              <w:numPr>
                <w:ilvl w:val="1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Parentheses</w:t>
            </w:r>
          </w:p>
          <w:p w14:paraId="3A6B0C1D" w14:textId="77777777" w:rsidR="00E21391" w:rsidRDefault="00E21391" w:rsidP="00E21391">
            <w:pPr>
              <w:pStyle w:val="ListParagraph"/>
              <w:numPr>
                <w:ilvl w:val="1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Exponents and Radicals</w:t>
            </w:r>
          </w:p>
          <w:p w14:paraId="37BC9891" w14:textId="77777777" w:rsidR="00E21391" w:rsidRPr="004B268C" w:rsidRDefault="00E21391" w:rsidP="00E21391">
            <w:pPr>
              <w:pStyle w:val="ListParagraph"/>
              <w:numPr>
                <w:ilvl w:val="1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Multiplication &amp; Division</w:t>
            </w:r>
          </w:p>
          <w:p w14:paraId="5935B8F5" w14:textId="77777777" w:rsidR="00E21391" w:rsidRPr="004B268C" w:rsidRDefault="00E21391" w:rsidP="00E21391">
            <w:pPr>
              <w:pStyle w:val="ListParagraph"/>
              <w:numPr>
                <w:ilvl w:val="1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Addition &amp; Subtraction</w:t>
            </w:r>
          </w:p>
          <w:p w14:paraId="7D057760" w14:textId="77777777" w:rsidR="00E21391" w:rsidRPr="00165990" w:rsidRDefault="00E21391" w:rsidP="00E21391">
            <w:pPr>
              <w:pStyle w:val="ListParagraph"/>
              <w:numPr>
                <w:ilvl w:val="0"/>
                <w:numId w:val="25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Example: 3 + (7-</w:t>
            </w:r>
            <w:proofErr w:type="gramStart"/>
            <w:r>
              <w:rPr>
                <w:rFonts w:eastAsia="MS MinNew Roman"/>
                <w:b/>
              </w:rPr>
              <w:t>5)3</w:t>
            </w:r>
            <w:proofErr w:type="gramEnd"/>
            <w:r>
              <w:rPr>
                <w:rFonts w:eastAsia="MS MinNew Roman"/>
                <w:b/>
              </w:rPr>
              <w:t>-8÷(4-2)</w:t>
            </w:r>
          </w:p>
        </w:tc>
      </w:tr>
    </w:tbl>
    <w:p w14:paraId="46782D8E" w14:textId="0F2696C2" w:rsidR="00EF124E" w:rsidRPr="00693919" w:rsidRDefault="00EF124E" w:rsidP="00693919">
      <w:pPr>
        <w:pStyle w:val="Heading2"/>
        <w:sectPr w:rsidR="00EF124E" w:rsidRPr="00693919" w:rsidSect="00693919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F6B0C9" w14:textId="41E904F5" w:rsidR="00EF124E" w:rsidRPr="00EF124E" w:rsidRDefault="00EF124E" w:rsidP="00693919">
      <w:pPr>
        <w:pStyle w:val="Heading3"/>
        <w:rPr>
          <w:sz w:val="36"/>
        </w:rPr>
      </w:pPr>
      <w:r w:rsidRPr="00EF124E">
        <w:rPr>
          <w:sz w:val="36"/>
        </w:rPr>
        <w:lastRenderedPageBreak/>
        <w:t>Properties of Real Numbers</w:t>
      </w:r>
    </w:p>
    <w:p w14:paraId="0B787A6E" w14:textId="4F0B34D5" w:rsidR="00EF124E" w:rsidRDefault="00EF124E" w:rsidP="00693919">
      <w:pPr>
        <w:pStyle w:val="Heading3"/>
      </w:pPr>
      <w:r>
        <w:t>Fundamental Theorem of Arithmetic</w:t>
      </w:r>
    </w:p>
    <w:p w14:paraId="27FD7945" w14:textId="77777777" w:rsidR="00EF124E" w:rsidRDefault="00EF124E" w:rsidP="00693919">
      <w:pPr>
        <w:spacing w:after="240"/>
      </w:pPr>
      <w:proofErr w:type="gramStart"/>
      <w:r>
        <w:t>Any integer greater than 1 can be written as a unique product of prime numbers.</w:t>
      </w:r>
      <w:proofErr w:type="gramEnd"/>
    </w:p>
    <w:p w14:paraId="42222575" w14:textId="77777777" w:rsidR="00EF124E" w:rsidRDefault="00EF124E" w:rsidP="00693919">
      <w:pPr>
        <w:pStyle w:val="Heading3"/>
      </w:pPr>
      <w:r>
        <w:t>Property of Comparison</w:t>
      </w:r>
    </w:p>
    <w:p w14:paraId="3303C7BB" w14:textId="77777777" w:rsidR="00EF124E" w:rsidRDefault="00EF124E" w:rsidP="00574C0D">
      <w:r>
        <w:t xml:space="preserve">If </w:t>
      </w:r>
      <w:r>
        <w:rPr>
          <w:i/>
          <w:iCs/>
        </w:rPr>
        <w:t>a</w:t>
      </w:r>
      <w:r>
        <w:t xml:space="preserve"> and </w:t>
      </w:r>
      <w:r>
        <w:rPr>
          <w:i/>
          <w:iCs/>
        </w:rPr>
        <w:t>b</w:t>
      </w:r>
      <w:r>
        <w:t xml:space="preserve"> are real numbers, then one and only one of the following statements is true:</w:t>
      </w:r>
    </w:p>
    <w:p w14:paraId="33121CB0" w14:textId="77777777" w:rsidR="00EF124E" w:rsidRDefault="00EF124E" w:rsidP="00574C0D"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&lt; b, a = b, or a &gt; b.</w:t>
      </w:r>
    </w:p>
    <w:p w14:paraId="58E357EA" w14:textId="77777777" w:rsidR="00EF124E" w:rsidRDefault="00EF124E" w:rsidP="00693919">
      <w:pPr>
        <w:pStyle w:val="Heading3"/>
      </w:pPr>
      <w:r>
        <w:t>Transitive Property of Order</w:t>
      </w:r>
    </w:p>
    <w:p w14:paraId="24B08CE4" w14:textId="77777777" w:rsidR="00EF124E" w:rsidRDefault="00EF124E" w:rsidP="004076A6">
      <w:r>
        <w:t xml:space="preserve">If </w:t>
      </w:r>
      <w:r>
        <w:rPr>
          <w:i/>
          <w:iCs/>
        </w:rPr>
        <w:t xml:space="preserve">a, b, </w:t>
      </w:r>
      <w:r>
        <w:t>and</w:t>
      </w:r>
      <w:r>
        <w:rPr>
          <w:i/>
          <w:iCs/>
        </w:rPr>
        <w:t xml:space="preserve"> c</w:t>
      </w:r>
      <w:r>
        <w:t xml:space="preserve"> are real numbers, then the following statements are true:</w:t>
      </w:r>
    </w:p>
    <w:p w14:paraId="2419DB59" w14:textId="77777777" w:rsidR="00EF124E" w:rsidRDefault="00EF124E" w:rsidP="004076A6">
      <w:pPr>
        <w:ind w:left="360"/>
        <w:rPr>
          <w:i/>
          <w:iCs/>
        </w:rPr>
      </w:pPr>
      <w:r>
        <w:t xml:space="preserve">If </w:t>
      </w:r>
      <w:r>
        <w:rPr>
          <w:i/>
          <w:iCs/>
        </w:rPr>
        <w:t xml:space="preserve">a &lt; b </w:t>
      </w:r>
      <w:r>
        <w:t>and</w:t>
      </w:r>
      <w:r>
        <w:rPr>
          <w:i/>
          <w:iCs/>
        </w:rPr>
        <w:t xml:space="preserve"> b &lt; c,</w:t>
      </w:r>
      <w:r>
        <w:t xml:space="preserve"> then </w:t>
      </w:r>
      <w:r>
        <w:rPr>
          <w:i/>
          <w:iCs/>
        </w:rPr>
        <w:t>a &lt; c.</w:t>
      </w:r>
    </w:p>
    <w:p w14:paraId="0F00BAFA" w14:textId="77777777" w:rsidR="00EF124E" w:rsidRDefault="00EF124E" w:rsidP="00574C0D">
      <w:pPr>
        <w:spacing w:after="120"/>
        <w:ind w:left="360"/>
        <w:rPr>
          <w:b/>
          <w:bCs/>
          <w:i/>
          <w:iCs/>
        </w:rPr>
      </w:pPr>
      <w:proofErr w:type="gramStart"/>
      <w:r>
        <w:t xml:space="preserve">If </w:t>
      </w:r>
      <w:r>
        <w:rPr>
          <w:i/>
          <w:iCs/>
        </w:rPr>
        <w:t>a &gt; b</w:t>
      </w:r>
      <w:r>
        <w:t xml:space="preserve"> and </w:t>
      </w:r>
      <w:r>
        <w:rPr>
          <w:i/>
          <w:iCs/>
        </w:rPr>
        <w:t>b &gt; c,</w:t>
      </w:r>
      <w:r>
        <w:t xml:space="preserve"> then </w:t>
      </w:r>
      <w:r>
        <w:rPr>
          <w:i/>
          <w:iCs/>
        </w:rPr>
        <w:t>a &gt; c.</w:t>
      </w:r>
      <w:proofErr w:type="gramEnd"/>
    </w:p>
    <w:p w14:paraId="2A11D3E6" w14:textId="77777777" w:rsidR="00EF124E" w:rsidRDefault="00EF124E" w:rsidP="00693919">
      <w:pPr>
        <w:pStyle w:val="Heading3"/>
      </w:pPr>
      <w:r>
        <w:t>Property of Closure for Addition and Multiplication</w:t>
      </w:r>
    </w:p>
    <w:p w14:paraId="08FAF88C" w14:textId="77777777" w:rsidR="00EF124E" w:rsidRDefault="00EF124E" w:rsidP="004076A6">
      <w:r>
        <w:t xml:space="preserve">If </w:t>
      </w:r>
      <w:r>
        <w:rPr>
          <w:i/>
          <w:iCs/>
        </w:rPr>
        <w:t>a</w:t>
      </w:r>
      <w:r>
        <w:t xml:space="preserve"> and </w:t>
      </w:r>
      <w:r>
        <w:rPr>
          <w:i/>
          <w:iCs/>
        </w:rPr>
        <w:t>b</w:t>
      </w:r>
      <w:r>
        <w:t xml:space="preserve"> are real numbers, then both of the following statements are true:</w:t>
      </w:r>
    </w:p>
    <w:p w14:paraId="1F1DCC1B" w14:textId="77777777" w:rsidR="00EF124E" w:rsidRDefault="00EF124E" w:rsidP="004076A6">
      <w:pPr>
        <w:ind w:left="360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+ b</w:t>
      </w:r>
      <w:r>
        <w:t xml:space="preserve"> represents a unique real number, and </w:t>
      </w:r>
    </w:p>
    <w:p w14:paraId="552BF8F4" w14:textId="77777777" w:rsidR="00EF124E" w:rsidRDefault="00EF124E" w:rsidP="00574C0D">
      <w:pPr>
        <w:spacing w:after="240"/>
        <w:ind w:left="360"/>
      </w:pPr>
      <w:proofErr w:type="spellStart"/>
      <w:proofErr w:type="gramStart"/>
      <w:r>
        <w:rPr>
          <w:i/>
          <w:iCs/>
        </w:rPr>
        <w:t>ab</w:t>
      </w:r>
      <w:proofErr w:type="spellEnd"/>
      <w:proofErr w:type="gramEnd"/>
      <w:r>
        <w:t xml:space="preserve"> represents a unique real number.</w:t>
      </w:r>
    </w:p>
    <w:p w14:paraId="12FA9DFB" w14:textId="77777777" w:rsidR="00EF124E" w:rsidRDefault="00EF124E" w:rsidP="00693919">
      <w:pPr>
        <w:pStyle w:val="Heading3"/>
      </w:pPr>
      <w:r>
        <w:t>Properties of Equality</w:t>
      </w:r>
    </w:p>
    <w:p w14:paraId="338B6AE5" w14:textId="77777777" w:rsidR="00EF124E" w:rsidRDefault="00EF124E" w:rsidP="00574C0D">
      <w:r>
        <w:t xml:space="preserve">If </w:t>
      </w:r>
      <w:r>
        <w:rPr>
          <w:i/>
          <w:iCs/>
        </w:rPr>
        <w:t xml:space="preserve">a, b, </w:t>
      </w:r>
      <w:proofErr w:type="gramStart"/>
      <w:r>
        <w:rPr>
          <w:i/>
          <w:iCs/>
        </w:rPr>
        <w:t xml:space="preserve">c, </w:t>
      </w:r>
      <w:r>
        <w:t xml:space="preserve">and </w:t>
      </w:r>
      <w:r>
        <w:rPr>
          <w:i/>
          <w:iCs/>
        </w:rPr>
        <w:t>d</w:t>
      </w:r>
      <w:r>
        <w:t xml:space="preserve"> are real numbers</w:t>
      </w:r>
      <w:proofErr w:type="gramEnd"/>
      <w:r>
        <w:t xml:space="preserve">, </w:t>
      </w:r>
      <w:proofErr w:type="gramStart"/>
      <w:r>
        <w:t>the following axioms are true</w:t>
      </w:r>
      <w:proofErr w:type="gramEnd"/>
      <w:r>
        <w:t>.</w:t>
      </w:r>
    </w:p>
    <w:tbl>
      <w:tblPr>
        <w:tblStyle w:val="TableGrid"/>
        <w:tblW w:w="4608" w:type="dxa"/>
        <w:tblLook w:val="01E0" w:firstRow="1" w:lastRow="1" w:firstColumn="1" w:lastColumn="1" w:noHBand="0" w:noVBand="0"/>
      </w:tblPr>
      <w:tblGrid>
        <w:gridCol w:w="1728"/>
        <w:gridCol w:w="2880"/>
      </w:tblGrid>
      <w:tr w:rsidR="00EF124E" w14:paraId="7ECD1289" w14:textId="77777777" w:rsidTr="00E0587D">
        <w:tc>
          <w:tcPr>
            <w:tcW w:w="1728" w:type="dxa"/>
            <w:shd w:val="clear" w:color="auto" w:fill="E6E6E6"/>
          </w:tcPr>
          <w:p w14:paraId="06909C53" w14:textId="77777777" w:rsidR="00EF124E" w:rsidRPr="00E0587D" w:rsidRDefault="00EF124E" w:rsidP="00E0587D">
            <w:pPr>
              <w:rPr>
                <w:rFonts w:ascii="Arial" w:hAnsi="Arial" w:cs="Arial"/>
                <w:sz w:val="20"/>
                <w:szCs w:val="20"/>
              </w:rPr>
            </w:pPr>
            <w:r w:rsidRPr="00E0587D">
              <w:rPr>
                <w:rFonts w:ascii="Arial" w:hAnsi="Arial" w:cs="Arial"/>
                <w:sz w:val="20"/>
                <w:szCs w:val="20"/>
              </w:rPr>
              <w:t>Name</w:t>
            </w:r>
            <w:r>
              <w:rPr>
                <w:rFonts w:ascii="Arial" w:hAnsi="Arial" w:cs="Arial"/>
                <w:sz w:val="20"/>
                <w:szCs w:val="20"/>
              </w:rPr>
              <w:t xml:space="preserve"> of Axiom</w:t>
            </w:r>
          </w:p>
        </w:tc>
        <w:tc>
          <w:tcPr>
            <w:tcW w:w="2880" w:type="dxa"/>
            <w:shd w:val="clear" w:color="auto" w:fill="E6E6E6"/>
          </w:tcPr>
          <w:p w14:paraId="74C9DA6A" w14:textId="77777777" w:rsidR="00EF124E" w:rsidRPr="00E0587D" w:rsidRDefault="00EF124E" w:rsidP="00E0587D">
            <w:pPr>
              <w:rPr>
                <w:rFonts w:ascii="Arial" w:hAnsi="Arial" w:cs="Arial"/>
                <w:sz w:val="20"/>
                <w:szCs w:val="20"/>
              </w:rPr>
            </w:pPr>
            <w:r w:rsidRPr="00E0587D">
              <w:rPr>
                <w:rFonts w:ascii="Arial" w:hAnsi="Arial" w:cs="Arial"/>
                <w:sz w:val="20"/>
                <w:szCs w:val="20"/>
              </w:rPr>
              <w:t>Statement</w:t>
            </w:r>
          </w:p>
        </w:tc>
      </w:tr>
      <w:tr w:rsidR="00EF124E" w14:paraId="1F4970EE" w14:textId="77777777" w:rsidTr="00E0587D">
        <w:tc>
          <w:tcPr>
            <w:tcW w:w="1728" w:type="dxa"/>
          </w:tcPr>
          <w:p w14:paraId="1C4CFFB1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>Reflexive</w:t>
            </w:r>
          </w:p>
        </w:tc>
        <w:tc>
          <w:tcPr>
            <w:tcW w:w="2880" w:type="dxa"/>
          </w:tcPr>
          <w:p w14:paraId="50F9EEC2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proofErr w:type="gramStart"/>
            <w:r w:rsidRPr="00E0587D">
              <w:rPr>
                <w:i/>
                <w:iCs/>
                <w:sz w:val="20"/>
                <w:szCs w:val="20"/>
              </w:rPr>
              <w:t>a</w:t>
            </w:r>
            <w:proofErr w:type="gramEnd"/>
            <w:r w:rsidRPr="00E0587D">
              <w:rPr>
                <w:i/>
                <w:iCs/>
                <w:sz w:val="20"/>
                <w:szCs w:val="20"/>
              </w:rPr>
              <w:t xml:space="preserve"> = a</w:t>
            </w:r>
          </w:p>
        </w:tc>
      </w:tr>
      <w:tr w:rsidR="00EF124E" w14:paraId="1F4F86B9" w14:textId="77777777" w:rsidTr="00E0587D">
        <w:tc>
          <w:tcPr>
            <w:tcW w:w="1728" w:type="dxa"/>
          </w:tcPr>
          <w:p w14:paraId="5F7E15E1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>Symmetric</w:t>
            </w:r>
          </w:p>
        </w:tc>
        <w:tc>
          <w:tcPr>
            <w:tcW w:w="2880" w:type="dxa"/>
          </w:tcPr>
          <w:p w14:paraId="031A3428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 xml:space="preserve">If </w:t>
            </w:r>
            <w:r w:rsidRPr="00E0587D">
              <w:rPr>
                <w:i/>
                <w:iCs/>
                <w:sz w:val="20"/>
                <w:szCs w:val="20"/>
              </w:rPr>
              <w:t xml:space="preserve">a = b, </w:t>
            </w:r>
            <w:r w:rsidRPr="00E0587D">
              <w:rPr>
                <w:sz w:val="20"/>
                <w:szCs w:val="20"/>
              </w:rPr>
              <w:t xml:space="preserve">then </w:t>
            </w:r>
            <w:r w:rsidRPr="00E0587D">
              <w:rPr>
                <w:i/>
                <w:iCs/>
                <w:sz w:val="20"/>
                <w:szCs w:val="20"/>
              </w:rPr>
              <w:t>b = a.</w:t>
            </w:r>
          </w:p>
        </w:tc>
      </w:tr>
      <w:tr w:rsidR="00EF124E" w14:paraId="3E354892" w14:textId="77777777" w:rsidTr="00E0587D">
        <w:tc>
          <w:tcPr>
            <w:tcW w:w="1728" w:type="dxa"/>
          </w:tcPr>
          <w:p w14:paraId="48F036C8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>Transitive</w:t>
            </w:r>
          </w:p>
        </w:tc>
        <w:tc>
          <w:tcPr>
            <w:tcW w:w="2880" w:type="dxa"/>
          </w:tcPr>
          <w:p w14:paraId="427283C1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 xml:space="preserve">If </w:t>
            </w:r>
            <w:r w:rsidRPr="00E0587D">
              <w:rPr>
                <w:i/>
                <w:iCs/>
                <w:sz w:val="20"/>
                <w:szCs w:val="20"/>
              </w:rPr>
              <w:t>a = b</w:t>
            </w:r>
            <w:r w:rsidRPr="00E0587D">
              <w:rPr>
                <w:sz w:val="20"/>
                <w:szCs w:val="20"/>
              </w:rPr>
              <w:t xml:space="preserve"> and </w:t>
            </w:r>
            <w:r w:rsidRPr="00E0587D">
              <w:rPr>
                <w:i/>
                <w:iCs/>
                <w:sz w:val="20"/>
                <w:szCs w:val="20"/>
              </w:rPr>
              <w:t>b = c,</w:t>
            </w:r>
            <w:r w:rsidRPr="00E0587D">
              <w:rPr>
                <w:sz w:val="20"/>
                <w:szCs w:val="20"/>
              </w:rPr>
              <w:t xml:space="preserve"> then </w:t>
            </w:r>
            <w:r w:rsidRPr="00E0587D">
              <w:rPr>
                <w:i/>
                <w:iCs/>
                <w:sz w:val="20"/>
                <w:szCs w:val="20"/>
              </w:rPr>
              <w:t>a = c.</w:t>
            </w:r>
          </w:p>
        </w:tc>
      </w:tr>
      <w:tr w:rsidR="00EF124E" w14:paraId="4FE68989" w14:textId="77777777" w:rsidTr="00E0587D">
        <w:tc>
          <w:tcPr>
            <w:tcW w:w="1728" w:type="dxa"/>
          </w:tcPr>
          <w:p w14:paraId="1D2DF17E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>Substitution</w:t>
            </w:r>
          </w:p>
        </w:tc>
        <w:tc>
          <w:tcPr>
            <w:tcW w:w="2880" w:type="dxa"/>
          </w:tcPr>
          <w:p w14:paraId="06962A32" w14:textId="77777777" w:rsidR="00EF124E" w:rsidRPr="00E0587D" w:rsidRDefault="00EF124E" w:rsidP="00E0587D">
            <w:pPr>
              <w:ind w:left="252" w:right="432" w:hanging="252"/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 xml:space="preserve">If </w:t>
            </w:r>
            <w:r w:rsidRPr="00E0587D">
              <w:rPr>
                <w:i/>
                <w:iCs/>
                <w:sz w:val="20"/>
                <w:szCs w:val="20"/>
              </w:rPr>
              <w:t>a = b</w:t>
            </w:r>
            <w:r w:rsidRPr="00E0587D">
              <w:rPr>
                <w:sz w:val="20"/>
                <w:szCs w:val="20"/>
              </w:rPr>
              <w:t xml:space="preserve"> and </w:t>
            </w:r>
            <w:r w:rsidRPr="00E0587D">
              <w:rPr>
                <w:i/>
                <w:iCs/>
                <w:sz w:val="20"/>
                <w:szCs w:val="20"/>
              </w:rPr>
              <w:t>a + c = d,</w:t>
            </w:r>
            <w:r w:rsidRPr="00E0587D">
              <w:rPr>
                <w:sz w:val="20"/>
                <w:szCs w:val="20"/>
              </w:rPr>
              <w:t xml:space="preserve"> then </w:t>
            </w:r>
            <w:r w:rsidRPr="00E0587D">
              <w:rPr>
                <w:i/>
                <w:iCs/>
                <w:sz w:val="20"/>
                <w:szCs w:val="20"/>
              </w:rPr>
              <w:t>b + c = d.</w:t>
            </w:r>
          </w:p>
          <w:p w14:paraId="49DD7537" w14:textId="77777777" w:rsidR="00EF124E" w:rsidRPr="00E0587D" w:rsidRDefault="00EF124E" w:rsidP="00E0587D">
            <w:pPr>
              <w:rPr>
                <w:sz w:val="20"/>
                <w:szCs w:val="20"/>
              </w:rPr>
            </w:pPr>
            <w:r w:rsidRPr="00E0587D">
              <w:rPr>
                <w:sz w:val="20"/>
                <w:szCs w:val="20"/>
              </w:rPr>
              <w:t xml:space="preserve">If </w:t>
            </w:r>
            <w:r w:rsidRPr="00E0587D">
              <w:rPr>
                <w:i/>
                <w:iCs/>
                <w:sz w:val="20"/>
                <w:szCs w:val="20"/>
              </w:rPr>
              <w:t>a = b</w:t>
            </w:r>
            <w:r w:rsidRPr="00E0587D">
              <w:rPr>
                <w:sz w:val="20"/>
                <w:szCs w:val="20"/>
              </w:rPr>
              <w:t xml:space="preserve"> and </w:t>
            </w:r>
            <w:r w:rsidRPr="00E0587D">
              <w:rPr>
                <w:i/>
                <w:iCs/>
                <w:sz w:val="20"/>
                <w:szCs w:val="20"/>
              </w:rPr>
              <w:t>ac = d</w:t>
            </w:r>
            <w:r w:rsidRPr="00E0587D">
              <w:rPr>
                <w:sz w:val="20"/>
                <w:szCs w:val="20"/>
              </w:rPr>
              <w:t xml:space="preserve">, then </w:t>
            </w:r>
            <w:r w:rsidRPr="00E0587D">
              <w:rPr>
                <w:i/>
                <w:iCs/>
                <w:sz w:val="20"/>
                <w:szCs w:val="20"/>
              </w:rPr>
              <w:t>bc = d.</w:t>
            </w:r>
          </w:p>
        </w:tc>
      </w:tr>
    </w:tbl>
    <w:p w14:paraId="5A371C58" w14:textId="77777777" w:rsidR="00EF124E" w:rsidRDefault="00EF124E" w:rsidP="004076A6">
      <w:pPr>
        <w:pStyle w:val="Heading3"/>
      </w:pPr>
    </w:p>
    <w:p w14:paraId="0F473211" w14:textId="77777777" w:rsidR="00EF124E" w:rsidRDefault="00EF124E" w:rsidP="000E4149">
      <w:pPr>
        <w:pStyle w:val="Heading3"/>
        <w:spacing w:before="240"/>
      </w:pPr>
      <w:r>
        <w:br w:type="column"/>
      </w:r>
      <w:r>
        <w:lastRenderedPageBreak/>
        <w:t>Commutative Property</w:t>
      </w:r>
    </w:p>
    <w:p w14:paraId="39585E57" w14:textId="77777777" w:rsidR="00EF124E" w:rsidRDefault="00EF124E" w:rsidP="00E0587D">
      <w:pPr>
        <w:spacing w:after="240"/>
        <w:ind w:right="1440"/>
      </w:pPr>
      <w:r>
        <w:t xml:space="preserve">If </w:t>
      </w:r>
      <w:proofErr w:type="gramStart"/>
      <w:r>
        <w:rPr>
          <w:i/>
          <w:iCs/>
        </w:rPr>
        <w:t>a</w:t>
      </w:r>
      <w:r>
        <w:t xml:space="preserve"> and</w:t>
      </w:r>
      <w:proofErr w:type="gramEnd"/>
      <w:r>
        <w:t xml:space="preserve"> </w:t>
      </w:r>
      <w:r>
        <w:rPr>
          <w:i/>
          <w:iCs/>
        </w:rPr>
        <w:t>b</w:t>
      </w:r>
      <w:r>
        <w:t xml:space="preserve"> are real numbers, then </w:t>
      </w:r>
      <w:r>
        <w:rPr>
          <w:i/>
          <w:iCs/>
        </w:rPr>
        <w:t>a + b = b + a</w:t>
      </w:r>
      <w:r>
        <w:t xml:space="preserve"> and </w:t>
      </w:r>
      <w:r>
        <w:rPr>
          <w:i/>
          <w:iCs/>
        </w:rPr>
        <w:t>ab = ba.</w:t>
      </w:r>
    </w:p>
    <w:p w14:paraId="0E27F0DF" w14:textId="77777777" w:rsidR="00EF124E" w:rsidRDefault="00EF124E" w:rsidP="00693919">
      <w:pPr>
        <w:pStyle w:val="Heading3"/>
      </w:pPr>
      <w:r>
        <w:t>Associative Property</w:t>
      </w:r>
    </w:p>
    <w:p w14:paraId="2D505682" w14:textId="77777777" w:rsidR="00EF124E" w:rsidRDefault="00EF124E" w:rsidP="00E0587D">
      <w:pPr>
        <w:spacing w:after="240"/>
        <w:ind w:right="1080"/>
      </w:pPr>
      <w:r>
        <w:t xml:space="preserve">If </w:t>
      </w:r>
      <w:r w:rsidRPr="004F68B3">
        <w:rPr>
          <w:i/>
          <w:iCs/>
        </w:rPr>
        <w:t>a</w:t>
      </w:r>
      <w:r>
        <w:t xml:space="preserve">, </w:t>
      </w:r>
      <w:r w:rsidRPr="004F68B3">
        <w:rPr>
          <w:i/>
          <w:iCs/>
        </w:rPr>
        <w:t>b</w:t>
      </w:r>
      <w:r>
        <w:t xml:space="preserve">, and </w:t>
      </w:r>
      <w:r w:rsidRPr="004F68B3">
        <w:rPr>
          <w:i/>
          <w:iCs/>
        </w:rPr>
        <w:t>c</w:t>
      </w:r>
      <w:r>
        <w:t xml:space="preserve"> are real numbers, then (</w:t>
      </w:r>
      <w:r w:rsidRPr="004F68B3">
        <w:rPr>
          <w:i/>
          <w:iCs/>
        </w:rPr>
        <w:t>a</w:t>
      </w:r>
      <w:r>
        <w:t xml:space="preserve"> + </w:t>
      </w:r>
      <w:r w:rsidRPr="004F68B3">
        <w:rPr>
          <w:i/>
          <w:iCs/>
        </w:rPr>
        <w:t>b</w:t>
      </w:r>
      <w:r>
        <w:t xml:space="preserve">) + </w:t>
      </w:r>
      <w:r w:rsidRPr="004F68B3">
        <w:rPr>
          <w:i/>
          <w:iCs/>
        </w:rPr>
        <w:t>c</w:t>
      </w:r>
      <w:r>
        <w:t xml:space="preserve"> = </w:t>
      </w:r>
      <w:r w:rsidRPr="004F68B3">
        <w:rPr>
          <w:i/>
          <w:iCs/>
        </w:rPr>
        <w:t>a</w:t>
      </w:r>
      <w:r>
        <w:t xml:space="preserve"> + (</w:t>
      </w:r>
      <w:r w:rsidRPr="004F68B3">
        <w:rPr>
          <w:i/>
          <w:iCs/>
        </w:rPr>
        <w:t>b</w:t>
      </w:r>
      <w:r>
        <w:t xml:space="preserve"> + </w:t>
      </w:r>
      <w:r w:rsidRPr="004F68B3">
        <w:rPr>
          <w:i/>
          <w:iCs/>
        </w:rPr>
        <w:t>c</w:t>
      </w:r>
      <w:r>
        <w:t>) and      (</w:t>
      </w:r>
      <w:proofErr w:type="spellStart"/>
      <w:proofErr w:type="gramStart"/>
      <w:r w:rsidRPr="004F68B3">
        <w:rPr>
          <w:i/>
          <w:iCs/>
        </w:rPr>
        <w:t>ab</w:t>
      </w:r>
      <w:proofErr w:type="spellEnd"/>
      <w:r>
        <w:t>)</w:t>
      </w:r>
      <w:r w:rsidRPr="004F68B3">
        <w:rPr>
          <w:i/>
          <w:iCs/>
        </w:rPr>
        <w:t>c</w:t>
      </w:r>
      <w:proofErr w:type="gramEnd"/>
      <w:r>
        <w:t xml:space="preserve"> = </w:t>
      </w:r>
      <w:r w:rsidRPr="004F68B3">
        <w:rPr>
          <w:i/>
          <w:iCs/>
        </w:rPr>
        <w:t>a</w:t>
      </w:r>
      <w:r>
        <w:t>(</w:t>
      </w:r>
      <w:proofErr w:type="spellStart"/>
      <w:r w:rsidRPr="004F68B3">
        <w:rPr>
          <w:i/>
          <w:iCs/>
        </w:rPr>
        <w:t>bc</w:t>
      </w:r>
      <w:proofErr w:type="spellEnd"/>
      <w:r>
        <w:t>).</w:t>
      </w:r>
    </w:p>
    <w:p w14:paraId="7E13753E" w14:textId="77777777" w:rsidR="00EF124E" w:rsidRPr="00693919" w:rsidRDefault="00EF124E" w:rsidP="00693919">
      <w:pPr>
        <w:pStyle w:val="Heading3"/>
      </w:pPr>
      <w:r w:rsidRPr="00693919">
        <w:t>Distributive Property</w:t>
      </w:r>
    </w:p>
    <w:p w14:paraId="4B85B852" w14:textId="77777777" w:rsidR="00EF124E" w:rsidRDefault="00EF124E" w:rsidP="004076A6">
      <w:pPr>
        <w:ind w:right="720"/>
      </w:pPr>
      <w:r>
        <w:t xml:space="preserve">If </w:t>
      </w:r>
      <w:r w:rsidRPr="004F68B3">
        <w:rPr>
          <w:i/>
          <w:iCs/>
        </w:rPr>
        <w:t>a</w:t>
      </w:r>
      <w:r>
        <w:t xml:space="preserve">, </w:t>
      </w:r>
      <w:r w:rsidRPr="004F68B3">
        <w:rPr>
          <w:i/>
          <w:iCs/>
        </w:rPr>
        <w:t>b</w:t>
      </w:r>
      <w:r>
        <w:t xml:space="preserve">, and </w:t>
      </w:r>
      <w:r w:rsidRPr="004F68B3">
        <w:rPr>
          <w:i/>
          <w:iCs/>
        </w:rPr>
        <w:t>c</w:t>
      </w:r>
      <w:r>
        <w:t xml:space="preserve"> are real numbers, then</w:t>
      </w:r>
    </w:p>
    <w:p w14:paraId="63FCF1BC" w14:textId="77777777" w:rsidR="00EF124E" w:rsidRDefault="00EF124E" w:rsidP="004076A6">
      <w:pPr>
        <w:spacing w:after="240"/>
        <w:ind w:left="360" w:right="1080"/>
      </w:pPr>
      <w:proofErr w:type="gramStart"/>
      <w:r w:rsidRPr="004F68B3">
        <w:rPr>
          <w:i/>
          <w:iCs/>
        </w:rPr>
        <w:t>a</w:t>
      </w:r>
      <w:proofErr w:type="gramEnd"/>
      <w:r>
        <w:t>(</w:t>
      </w:r>
      <w:r w:rsidRPr="004F68B3">
        <w:rPr>
          <w:i/>
          <w:iCs/>
        </w:rPr>
        <w:t>b</w:t>
      </w:r>
      <w:r>
        <w:t xml:space="preserve"> + </w:t>
      </w:r>
      <w:r w:rsidRPr="004F68B3">
        <w:rPr>
          <w:i/>
          <w:iCs/>
        </w:rPr>
        <w:t>c</w:t>
      </w:r>
      <w:r>
        <w:t xml:space="preserve">) = </w:t>
      </w:r>
      <w:r w:rsidRPr="004F68B3">
        <w:rPr>
          <w:i/>
          <w:iCs/>
        </w:rPr>
        <w:t>ab</w:t>
      </w:r>
      <w:r>
        <w:t xml:space="preserve"> + </w:t>
      </w:r>
      <w:r w:rsidRPr="004F68B3">
        <w:rPr>
          <w:i/>
          <w:iCs/>
        </w:rPr>
        <w:t>ac</w:t>
      </w:r>
      <w:r>
        <w:t xml:space="preserve"> and                  </w:t>
      </w:r>
      <w:r w:rsidRPr="004F68B3">
        <w:rPr>
          <w:i/>
          <w:iCs/>
        </w:rPr>
        <w:t>a</w:t>
      </w:r>
      <w:r>
        <w:t>(</w:t>
      </w:r>
      <w:r w:rsidRPr="004F68B3">
        <w:rPr>
          <w:i/>
          <w:iCs/>
        </w:rPr>
        <w:t>b</w:t>
      </w:r>
      <w:r>
        <w:t xml:space="preserve"> - </w:t>
      </w:r>
      <w:r w:rsidRPr="004F68B3">
        <w:rPr>
          <w:i/>
          <w:iCs/>
        </w:rPr>
        <w:t>c</w:t>
      </w:r>
      <w:r>
        <w:t xml:space="preserve">) = </w:t>
      </w:r>
      <w:r w:rsidRPr="004F68B3">
        <w:rPr>
          <w:i/>
          <w:iCs/>
        </w:rPr>
        <w:t>ab</w:t>
      </w:r>
      <w:r>
        <w:t xml:space="preserve"> - </w:t>
      </w:r>
      <w:r w:rsidRPr="004F68B3">
        <w:rPr>
          <w:i/>
          <w:iCs/>
        </w:rPr>
        <w:t>ac</w:t>
      </w:r>
      <w:r>
        <w:t>.</w:t>
      </w:r>
    </w:p>
    <w:p w14:paraId="79D2B23A" w14:textId="77777777" w:rsidR="00EF124E" w:rsidRPr="00693919" w:rsidRDefault="00EF124E" w:rsidP="00693919">
      <w:pPr>
        <w:pStyle w:val="Heading3"/>
      </w:pPr>
      <w:r w:rsidRPr="00693919">
        <w:t>Identity Elements</w:t>
      </w:r>
    </w:p>
    <w:p w14:paraId="230C61B8" w14:textId="77777777" w:rsidR="00EF124E" w:rsidRDefault="00EF124E" w:rsidP="004076A6">
      <w:pPr>
        <w:rPr>
          <w:i/>
          <w:iCs/>
        </w:rPr>
      </w:pPr>
      <w:r>
        <w:t xml:space="preserve">In the set of real numbers, the number 0 is the identity element for addition because </w:t>
      </w:r>
      <w:r>
        <w:rPr>
          <w:i/>
          <w:iCs/>
        </w:rPr>
        <w:t xml:space="preserve">a + </w:t>
      </w:r>
      <w:r w:rsidRPr="004F68B3">
        <w:t>0</w:t>
      </w:r>
      <w:r>
        <w:rPr>
          <w:i/>
          <w:iCs/>
        </w:rPr>
        <w:t xml:space="preserve"> = a.</w:t>
      </w:r>
    </w:p>
    <w:p w14:paraId="2D0D930E" w14:textId="77777777" w:rsidR="00EF124E" w:rsidRDefault="00EF124E" w:rsidP="004076A6"/>
    <w:p w14:paraId="7CCF574D" w14:textId="77777777" w:rsidR="00EF124E" w:rsidRDefault="00EF124E" w:rsidP="00B75E5D">
      <w:pPr>
        <w:ind w:right="-360"/>
      </w:pPr>
      <w:r>
        <w:t xml:space="preserve">In the set of real numbers, the number 1 is the identity element for multiplication because </w:t>
      </w:r>
      <w:r w:rsidRPr="004F68B3">
        <w:t>1</w:t>
      </w:r>
      <w:r>
        <w:t xml:space="preserve"> •</w:t>
      </w:r>
      <w:r>
        <w:rPr>
          <w:i/>
          <w:iCs/>
        </w:rPr>
        <w:t xml:space="preserve"> a = a.</w:t>
      </w:r>
    </w:p>
    <w:p w14:paraId="39550F4C" w14:textId="77777777" w:rsidR="00EF124E" w:rsidRPr="00693919" w:rsidRDefault="00EF124E" w:rsidP="00693919">
      <w:pPr>
        <w:pStyle w:val="Heading3"/>
      </w:pPr>
      <w:r w:rsidRPr="00693919">
        <w:t xml:space="preserve">Definition </w:t>
      </w:r>
      <w:r>
        <w:t>o</w:t>
      </w:r>
      <w:r w:rsidRPr="00693919">
        <w:t>f Reciprocity</w:t>
      </w:r>
    </w:p>
    <w:p w14:paraId="0F38A6DC" w14:textId="77777777" w:rsidR="00EF124E" w:rsidRDefault="00EF124E" w:rsidP="004076A6">
      <w:r>
        <w:t xml:space="preserve">Two non-zero real numbers are considered to be reciprocals of one another if their product is 1:     </w:t>
      </w:r>
    </w:p>
    <w:p w14:paraId="0B660E02" w14:textId="77777777" w:rsidR="00EF124E" w:rsidRDefault="00EF124E" w:rsidP="004076A6">
      <w:pPr>
        <w:spacing w:after="240"/>
        <w:ind w:left="360"/>
      </w:pPr>
      <w:r w:rsidRPr="004076A6">
        <w:rPr>
          <w:i/>
          <w:iCs/>
          <w:position w:val="-24"/>
        </w:rPr>
        <w:object w:dxaOrig="480" w:dyaOrig="620" w14:anchorId="49FC52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a times 1 divided by a" style="width:24pt;height:31pt" o:ole="">
            <v:imagedata r:id="rId11" o:title=""/>
          </v:shape>
          <o:OLEObject Type="Embed" ProgID="Equation.3" ShapeID="_x0000_i1041" DrawAspect="Content" ObjectID="_1386350841" r:id="rId12"/>
        </w:object>
      </w:r>
      <w:r>
        <w:rPr>
          <w:i/>
          <w:iCs/>
        </w:rPr>
        <w:t xml:space="preserve"> = </w:t>
      </w:r>
      <w:r w:rsidRPr="004F68B3">
        <w:t>1</w:t>
      </w:r>
      <w:r>
        <w:rPr>
          <w:i/>
          <w:iCs/>
        </w:rPr>
        <w:t>.</w:t>
      </w:r>
    </w:p>
    <w:p w14:paraId="65340C29" w14:textId="77777777" w:rsidR="00EF124E" w:rsidRDefault="00EF124E" w:rsidP="00693919">
      <w:pPr>
        <w:pStyle w:val="Heading3"/>
      </w:pPr>
      <w:r>
        <w:t>Division by 0 Is Meaningless</w:t>
      </w:r>
    </w:p>
    <w:p w14:paraId="18C36BE5" w14:textId="77777777" w:rsidR="00EF124E" w:rsidRDefault="00EF124E" w:rsidP="00693919">
      <w:pPr>
        <w:spacing w:after="240"/>
      </w:pPr>
      <w:r>
        <w:t>In the real number system, division by 0 is meaningless.</w:t>
      </w:r>
    </w:p>
    <w:p w14:paraId="2BD104C7" w14:textId="5506735E" w:rsidR="00E21391" w:rsidRPr="00943E53" w:rsidRDefault="00E21391" w:rsidP="00E21391">
      <w:pPr>
        <w:ind w:left="360"/>
        <w:rPr>
          <w:b/>
        </w:rPr>
      </w:pPr>
    </w:p>
    <w:p w14:paraId="0CB11891" w14:textId="77777777" w:rsidR="00E21391" w:rsidRPr="00943E53" w:rsidRDefault="00E21391" w:rsidP="00E21391">
      <w:pPr>
        <w:rPr>
          <w:b/>
        </w:rPr>
      </w:pPr>
    </w:p>
    <w:p w14:paraId="01083717" w14:textId="77777777" w:rsidR="00E21391" w:rsidRPr="00943E53" w:rsidRDefault="00E21391" w:rsidP="00E21391">
      <w:pPr>
        <w:rPr>
          <w:b/>
        </w:rPr>
      </w:pPr>
    </w:p>
    <w:p w14:paraId="68F908A8" w14:textId="77777777" w:rsidR="001F2D5B" w:rsidRPr="000D548E" w:rsidRDefault="001F2D5B">
      <w:pPr>
        <w:rPr>
          <w:rFonts w:asciiTheme="majorHAnsi" w:hAnsiTheme="majorHAnsi"/>
          <w:b/>
        </w:rPr>
      </w:pPr>
    </w:p>
    <w:p w14:paraId="34CE166F" w14:textId="77777777" w:rsidR="001F2D5B" w:rsidRPr="000D548E" w:rsidRDefault="001F2D5B">
      <w:pPr>
        <w:rPr>
          <w:rFonts w:asciiTheme="majorHAnsi" w:hAnsiTheme="majorHAnsi"/>
          <w:b/>
        </w:rPr>
      </w:pPr>
    </w:p>
    <w:p w14:paraId="613F6E66" w14:textId="77777777" w:rsidR="001F2D5B" w:rsidRPr="000D548E" w:rsidRDefault="000F17EE" w:rsidP="000F17EE">
      <w:pPr>
        <w:rPr>
          <w:rFonts w:asciiTheme="majorHAnsi" w:hAnsiTheme="majorHAnsi"/>
          <w:b/>
          <w:u w:val="single"/>
        </w:rPr>
      </w:pPr>
      <w:r w:rsidRPr="000D548E">
        <w:rPr>
          <w:rFonts w:asciiTheme="majorHAnsi" w:hAnsiTheme="majorHAnsi"/>
          <w:b/>
          <w:u w:val="single"/>
        </w:rPr>
        <w:t xml:space="preserve"> </w:t>
      </w:r>
    </w:p>
    <w:p w14:paraId="597B233C" w14:textId="77777777" w:rsidR="001F2D5B" w:rsidRPr="000D548E" w:rsidRDefault="001F2D5B" w:rsidP="000F17EE">
      <w:pPr>
        <w:rPr>
          <w:rFonts w:asciiTheme="majorHAnsi" w:hAnsiTheme="majorHAnsi"/>
          <w:b/>
        </w:rPr>
      </w:pPr>
    </w:p>
    <w:p w14:paraId="71E31725" w14:textId="77777777" w:rsidR="00EF124E" w:rsidRDefault="00EF124E" w:rsidP="00932AB5">
      <w:pPr>
        <w:ind w:left="360"/>
        <w:rPr>
          <w:rFonts w:asciiTheme="majorHAnsi" w:hAnsiTheme="majorHAnsi"/>
          <w:b/>
        </w:rPr>
        <w:sectPr w:rsidR="00EF124E" w:rsidSect="00EF12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EFFAB24" w14:textId="77777777" w:rsidR="00EF124E" w:rsidRDefault="00EF124E" w:rsidP="00001E12">
      <w:pPr>
        <w:pStyle w:val="Heading2"/>
      </w:pPr>
      <w:r>
        <w:lastRenderedPageBreak/>
        <w:t xml:space="preserve">The Rules of Arithmetic </w:t>
      </w:r>
      <w:r w:rsidRPr="00077701">
        <w:rPr>
          <w:b w:val="0"/>
        </w:rPr>
        <w:t>|</w:t>
      </w:r>
      <w:r>
        <w:rPr>
          <w:b w:val="0"/>
        </w:rPr>
        <w:t xml:space="preserve"> Problems</w:t>
      </w:r>
    </w:p>
    <w:p w14:paraId="615565A2" w14:textId="77777777" w:rsidR="00EF124E" w:rsidRPr="00001E12" w:rsidRDefault="00EF124E" w:rsidP="00E12EFC">
      <w:pPr>
        <w:pStyle w:val="BodyText"/>
        <w:rPr>
          <w:szCs w:val="22"/>
        </w:rPr>
      </w:pPr>
      <w:r w:rsidRPr="00001E12">
        <w:rPr>
          <w:b/>
          <w:bCs/>
          <w:szCs w:val="22"/>
        </w:rPr>
        <w:t>Directions</w:t>
      </w:r>
      <w:r w:rsidRPr="00001E12">
        <w:rPr>
          <w:szCs w:val="22"/>
        </w:rPr>
        <w:t>: Each problem is an example of one of the basic rules of arithmetic. Write the name of the rule on the line.</w:t>
      </w:r>
    </w:p>
    <w:p w14:paraId="2428F043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>4 + 3 = 3 + 4</w:t>
      </w:r>
    </w:p>
    <w:p w14:paraId="51961035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 xml:space="preserve">4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5 + 4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3 = 4(5 + 3)</w:t>
      </w:r>
    </w:p>
    <w:p w14:paraId="04F8A13E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>2 + (3 + 4) = (2 + 3) + 4</w:t>
      </w:r>
    </w:p>
    <w:p w14:paraId="514E6EC9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 xml:space="preserve">0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25 = 0</w:t>
      </w:r>
    </w:p>
    <w:p w14:paraId="48FCF5C0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 xml:space="preserve">12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1 = 12</w:t>
      </w:r>
    </w:p>
    <w:p w14:paraId="2B6CB3B3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>1984 + 0 = 1984</w:t>
      </w:r>
    </w:p>
    <w:p w14:paraId="0436918E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 xml:space="preserve">4(6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3) = (4 </w:t>
      </w:r>
      <w:r w:rsidRPr="00001E12">
        <w:rPr>
          <w:rFonts w:ascii="Arial" w:hAnsi="Arial" w:cs="Arial"/>
          <w:szCs w:val="22"/>
        </w:rPr>
        <w:sym w:font="Symbol" w:char="F0B7"/>
      </w:r>
      <w:r w:rsidRPr="00001E12">
        <w:rPr>
          <w:rFonts w:ascii="Arial" w:hAnsi="Arial" w:cs="Arial"/>
          <w:szCs w:val="22"/>
        </w:rPr>
        <w:t xml:space="preserve"> </w:t>
      </w:r>
      <w:proofErr w:type="gramStart"/>
      <w:r w:rsidRPr="00001E12">
        <w:rPr>
          <w:rFonts w:ascii="Arial" w:hAnsi="Arial" w:cs="Arial"/>
          <w:szCs w:val="22"/>
        </w:rPr>
        <w:t>6)3</w:t>
      </w:r>
      <w:proofErr w:type="gramEnd"/>
    </w:p>
    <w:p w14:paraId="3C7A988D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>7(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</w:t>
      </w:r>
      <w:r w:rsidRPr="00001E12">
        <w:rPr>
          <w:rFonts w:ascii="Arial" w:hAnsi="Arial" w:cs="Arial"/>
          <w:i/>
          <w:iCs/>
          <w:szCs w:val="22"/>
        </w:rPr>
        <w:t>y</w:t>
      </w:r>
      <w:r w:rsidRPr="00001E12">
        <w:rPr>
          <w:rFonts w:ascii="Arial" w:hAnsi="Arial" w:cs="Arial"/>
          <w:szCs w:val="22"/>
        </w:rPr>
        <w:t>) = 7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+ 7</w:t>
      </w:r>
      <w:r w:rsidRPr="00001E12">
        <w:rPr>
          <w:rFonts w:ascii="Arial" w:hAnsi="Arial" w:cs="Arial"/>
          <w:i/>
          <w:iCs/>
          <w:szCs w:val="22"/>
        </w:rPr>
        <w:t>y</w:t>
      </w:r>
    </w:p>
    <w:p w14:paraId="463B3A41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36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  <w:t>(</w:t>
      </w:r>
      <w:proofErr w:type="gramStart"/>
      <w:r w:rsidRPr="00001E12">
        <w:rPr>
          <w:rFonts w:ascii="Arial" w:hAnsi="Arial" w:cs="Arial"/>
          <w:i/>
          <w:iCs/>
          <w:szCs w:val="22"/>
        </w:rPr>
        <w:t>p</w:t>
      </w:r>
      <w:proofErr w:type="gramEnd"/>
      <w:r w:rsidRPr="00001E12">
        <w:rPr>
          <w:rFonts w:ascii="Arial" w:hAnsi="Arial" w:cs="Arial"/>
          <w:szCs w:val="22"/>
        </w:rPr>
        <w:t xml:space="preserve"> + </w:t>
      </w:r>
      <w:r w:rsidRPr="00001E12">
        <w:rPr>
          <w:rFonts w:ascii="Arial" w:hAnsi="Arial" w:cs="Arial"/>
          <w:i/>
          <w:iCs/>
          <w:szCs w:val="22"/>
        </w:rPr>
        <w:t>q</w:t>
      </w:r>
      <w:r w:rsidRPr="00001E12">
        <w:rPr>
          <w:rFonts w:ascii="Arial" w:hAnsi="Arial" w:cs="Arial"/>
          <w:szCs w:val="22"/>
        </w:rPr>
        <w:t xml:space="preserve">) + </w:t>
      </w:r>
      <w:r w:rsidRPr="00001E12">
        <w:rPr>
          <w:rFonts w:ascii="Arial" w:hAnsi="Arial" w:cs="Arial"/>
          <w:i/>
          <w:iCs/>
          <w:szCs w:val="22"/>
        </w:rPr>
        <w:t>r</w:t>
      </w:r>
      <w:r w:rsidRPr="00001E12">
        <w:rPr>
          <w:rFonts w:ascii="Arial" w:hAnsi="Arial" w:cs="Arial"/>
          <w:szCs w:val="22"/>
        </w:rPr>
        <w:t xml:space="preserve"> = </w:t>
      </w:r>
      <w:r w:rsidRPr="00001E12">
        <w:rPr>
          <w:rFonts w:ascii="Arial" w:hAnsi="Arial" w:cs="Arial"/>
          <w:i/>
          <w:iCs/>
          <w:szCs w:val="22"/>
        </w:rPr>
        <w:t>p</w:t>
      </w:r>
      <w:r w:rsidRPr="00001E12">
        <w:rPr>
          <w:rFonts w:ascii="Arial" w:hAnsi="Arial" w:cs="Arial"/>
          <w:szCs w:val="22"/>
        </w:rPr>
        <w:t xml:space="preserve"> + (</w:t>
      </w:r>
      <w:r w:rsidRPr="00001E12">
        <w:rPr>
          <w:rFonts w:ascii="Arial" w:hAnsi="Arial" w:cs="Arial"/>
          <w:i/>
          <w:iCs/>
          <w:szCs w:val="22"/>
        </w:rPr>
        <w:t>q</w:t>
      </w:r>
      <w:r w:rsidRPr="00001E12">
        <w:rPr>
          <w:rFonts w:ascii="Arial" w:hAnsi="Arial" w:cs="Arial"/>
          <w:szCs w:val="22"/>
        </w:rPr>
        <w:t xml:space="preserve"> + </w:t>
      </w:r>
      <w:r w:rsidRPr="00001E12">
        <w:rPr>
          <w:rFonts w:ascii="Arial" w:hAnsi="Arial" w:cs="Arial"/>
          <w:i/>
          <w:iCs/>
          <w:szCs w:val="22"/>
        </w:rPr>
        <w:t>r</w:t>
      </w:r>
      <w:r w:rsidRPr="00001E12">
        <w:rPr>
          <w:rFonts w:ascii="Arial" w:hAnsi="Arial" w:cs="Arial"/>
          <w:szCs w:val="22"/>
        </w:rPr>
        <w:t>)</w:t>
      </w:r>
    </w:p>
    <w:p w14:paraId="6936B211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_________________________________</w:t>
      </w:r>
      <w:r w:rsidRPr="00001E12">
        <w:rPr>
          <w:rFonts w:ascii="Arial" w:hAnsi="Arial" w:cs="Arial"/>
          <w:szCs w:val="22"/>
        </w:rPr>
        <w:tab/>
      </w:r>
      <w:proofErr w:type="spellStart"/>
      <w:proofErr w:type="gramStart"/>
      <w:r w:rsidRPr="00001E12">
        <w:rPr>
          <w:rFonts w:ascii="Arial" w:hAnsi="Arial" w:cs="Arial"/>
          <w:i/>
          <w:iCs/>
          <w:szCs w:val="22"/>
        </w:rPr>
        <w:t>mn</w:t>
      </w:r>
      <w:proofErr w:type="spellEnd"/>
      <w:proofErr w:type="gramEnd"/>
      <w:r w:rsidRPr="00001E12">
        <w:rPr>
          <w:rFonts w:ascii="Arial" w:hAnsi="Arial" w:cs="Arial"/>
          <w:szCs w:val="22"/>
        </w:rPr>
        <w:t xml:space="preserve"> = </w:t>
      </w:r>
      <w:r w:rsidRPr="00001E12">
        <w:rPr>
          <w:rFonts w:ascii="Arial" w:hAnsi="Arial" w:cs="Arial"/>
          <w:i/>
          <w:iCs/>
          <w:szCs w:val="22"/>
        </w:rPr>
        <w:t>nm</w:t>
      </w:r>
    </w:p>
    <w:p w14:paraId="725A29F0" w14:textId="77777777" w:rsidR="00EF124E" w:rsidRPr="00001E12" w:rsidRDefault="00EF124E" w:rsidP="00001E12">
      <w:pPr>
        <w:pStyle w:val="BodyText"/>
        <w:spacing w:before="360" w:after="240"/>
        <w:rPr>
          <w:szCs w:val="22"/>
        </w:rPr>
      </w:pPr>
      <w:r w:rsidRPr="00001E12">
        <w:rPr>
          <w:b/>
          <w:bCs/>
          <w:szCs w:val="22"/>
        </w:rPr>
        <w:t>Directions</w:t>
      </w:r>
      <w:r>
        <w:rPr>
          <w:szCs w:val="22"/>
        </w:rPr>
        <w:t xml:space="preserve">: </w:t>
      </w:r>
      <w:r w:rsidRPr="00001E12">
        <w:rPr>
          <w:szCs w:val="22"/>
        </w:rPr>
        <w:t>Use the distributive property to rewrite these expressions without parentheses.</w:t>
      </w:r>
    </w:p>
    <w:p w14:paraId="0807CE62" w14:textId="77777777" w:rsidR="00EF124E" w:rsidRPr="00001E12" w:rsidRDefault="00EF124E">
      <w:pPr>
        <w:ind w:left="720" w:hanging="360"/>
        <w:rPr>
          <w:rFonts w:ascii="Arial" w:hAnsi="Arial" w:cs="Arial"/>
          <w:szCs w:val="22"/>
        </w:rPr>
        <w:sectPr w:rsidR="00EF124E" w:rsidRPr="00001E12" w:rsidSect="0084007A">
          <w:headerReference w:type="default" r:id="rId13"/>
          <w:foot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85322F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lastRenderedPageBreak/>
        <w:t>4(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+ 3) = </w:t>
      </w:r>
    </w:p>
    <w:p w14:paraId="46E311D6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6(</w:t>
      </w:r>
      <w:r w:rsidRPr="00001E12">
        <w:rPr>
          <w:rFonts w:ascii="Arial" w:hAnsi="Arial" w:cs="Arial"/>
          <w:i/>
          <w:iCs/>
          <w:szCs w:val="22"/>
        </w:rPr>
        <w:t>a</w:t>
      </w:r>
      <w:r w:rsidRPr="00001E12">
        <w:rPr>
          <w:rFonts w:ascii="Arial" w:hAnsi="Arial" w:cs="Arial"/>
          <w:szCs w:val="22"/>
        </w:rPr>
        <w:t xml:space="preserve"> – 5) = </w:t>
      </w:r>
    </w:p>
    <w:p w14:paraId="103013A4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12(</w:t>
      </w:r>
      <w:r w:rsidRPr="00001E12">
        <w:rPr>
          <w:rFonts w:ascii="Arial" w:hAnsi="Arial" w:cs="Arial"/>
          <w:i/>
          <w:iCs/>
          <w:szCs w:val="22"/>
        </w:rPr>
        <w:t>y</w:t>
      </w:r>
      <w:r w:rsidRPr="00001E12">
        <w:rPr>
          <w:rFonts w:ascii="Arial" w:hAnsi="Arial" w:cs="Arial"/>
          <w:szCs w:val="22"/>
        </w:rPr>
        <w:t xml:space="preserve"> + 1) =</w:t>
      </w:r>
    </w:p>
    <w:p w14:paraId="1F6E2657" w14:textId="77777777" w:rsidR="00EF124E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9(</w:t>
      </w:r>
      <w:r w:rsidRPr="00001E12">
        <w:rPr>
          <w:rFonts w:ascii="Arial" w:hAnsi="Arial" w:cs="Arial"/>
          <w:i/>
          <w:iCs/>
          <w:szCs w:val="22"/>
        </w:rPr>
        <w:t>b</w:t>
      </w:r>
      <w:r w:rsidRPr="00001E12">
        <w:rPr>
          <w:rFonts w:ascii="Arial" w:hAnsi="Arial" w:cs="Arial"/>
          <w:szCs w:val="22"/>
        </w:rPr>
        <w:t xml:space="preserve"> – 6) =</w:t>
      </w:r>
    </w:p>
    <w:p w14:paraId="5FC18E14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lastRenderedPageBreak/>
        <w:t>16(</w:t>
      </w:r>
      <w:r w:rsidRPr="00001E12">
        <w:rPr>
          <w:rFonts w:ascii="Arial" w:hAnsi="Arial" w:cs="Arial"/>
          <w:i/>
          <w:iCs/>
          <w:szCs w:val="22"/>
        </w:rPr>
        <w:t>t</w:t>
      </w:r>
      <w:r w:rsidRPr="00001E12">
        <w:rPr>
          <w:rFonts w:ascii="Arial" w:hAnsi="Arial" w:cs="Arial"/>
          <w:szCs w:val="22"/>
        </w:rPr>
        <w:t xml:space="preserve"> + 2) =</w:t>
      </w:r>
    </w:p>
    <w:p w14:paraId="1F747121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21(</w:t>
      </w:r>
      <w:r w:rsidRPr="00001E12">
        <w:rPr>
          <w:rFonts w:ascii="Arial" w:hAnsi="Arial" w:cs="Arial"/>
          <w:i/>
          <w:iCs/>
          <w:szCs w:val="22"/>
        </w:rPr>
        <w:t>z</w:t>
      </w:r>
      <w:r w:rsidRPr="00001E12">
        <w:rPr>
          <w:rFonts w:ascii="Arial" w:hAnsi="Arial" w:cs="Arial"/>
          <w:szCs w:val="22"/>
        </w:rPr>
        <w:t xml:space="preserve"> – 2) =</w:t>
      </w:r>
    </w:p>
    <w:p w14:paraId="5124CCFD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8(</w:t>
      </w:r>
      <w:proofErr w:type="gramStart"/>
      <w:r w:rsidRPr="00001E12">
        <w:rPr>
          <w:rFonts w:ascii="Arial" w:hAnsi="Arial" w:cs="Arial"/>
          <w:i/>
          <w:iCs/>
          <w:szCs w:val="22"/>
        </w:rPr>
        <w:t>u</w:t>
      </w:r>
      <w:proofErr w:type="gramEnd"/>
      <w:r w:rsidRPr="00001E12">
        <w:rPr>
          <w:rFonts w:ascii="Arial" w:hAnsi="Arial" w:cs="Arial"/>
          <w:szCs w:val="22"/>
        </w:rPr>
        <w:t xml:space="preserve"> – 3) =</w:t>
      </w:r>
    </w:p>
    <w:p w14:paraId="0BD8E320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7(</w:t>
      </w:r>
      <w:r w:rsidRPr="00001E12">
        <w:rPr>
          <w:rFonts w:ascii="Arial" w:hAnsi="Arial" w:cs="Arial"/>
          <w:i/>
          <w:iCs/>
          <w:szCs w:val="22"/>
        </w:rPr>
        <w:t>p</w:t>
      </w:r>
      <w:r w:rsidRPr="00001E12">
        <w:rPr>
          <w:rFonts w:ascii="Arial" w:hAnsi="Arial" w:cs="Arial"/>
          <w:szCs w:val="22"/>
        </w:rPr>
        <w:t xml:space="preserve"> + 12) =</w:t>
      </w:r>
    </w:p>
    <w:p w14:paraId="1A8DF49B" w14:textId="77777777" w:rsidR="00EF124E" w:rsidRPr="00001E12" w:rsidRDefault="00EF124E">
      <w:pPr>
        <w:pStyle w:val="BodyTextIndent"/>
        <w:rPr>
          <w:rFonts w:ascii="Arial" w:hAnsi="Arial" w:cs="Arial"/>
          <w:sz w:val="22"/>
          <w:szCs w:val="22"/>
        </w:rPr>
        <w:sectPr w:rsidR="00EF124E" w:rsidRPr="00001E12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</w:sectPr>
      </w:pPr>
    </w:p>
    <w:p w14:paraId="52ED97B4" w14:textId="77777777" w:rsidR="00EF124E" w:rsidRPr="00001E12" w:rsidRDefault="00EF124E" w:rsidP="00001E12">
      <w:pPr>
        <w:pStyle w:val="BodyTextIndent"/>
        <w:spacing w:before="240" w:after="24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Directions</w:t>
      </w:r>
      <w:r w:rsidRPr="00001E12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01E12">
        <w:rPr>
          <w:rFonts w:ascii="Arial" w:hAnsi="Arial" w:cs="Arial"/>
          <w:sz w:val="22"/>
          <w:szCs w:val="22"/>
        </w:rPr>
        <w:t>Use the distributive property to factor out common factors and rewrite these expressions with parentheses.</w:t>
      </w:r>
    </w:p>
    <w:p w14:paraId="7FE1B379" w14:textId="77777777" w:rsidR="00EF124E" w:rsidRPr="00001E12" w:rsidRDefault="00EF124E">
      <w:pPr>
        <w:ind w:left="1080" w:hanging="720"/>
        <w:rPr>
          <w:rFonts w:ascii="Arial" w:hAnsi="Arial" w:cs="Arial"/>
          <w:szCs w:val="22"/>
        </w:rPr>
        <w:sectPr w:rsidR="00EF124E" w:rsidRPr="00001E12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10AF160E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lastRenderedPageBreak/>
        <w:t>10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+ 90</w:t>
      </w:r>
    </w:p>
    <w:p w14:paraId="27EDDC8C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3</w:t>
      </w:r>
      <w:r w:rsidRPr="00001E12">
        <w:rPr>
          <w:rFonts w:ascii="Arial" w:hAnsi="Arial" w:cs="Arial"/>
          <w:i/>
          <w:iCs/>
          <w:szCs w:val="22"/>
        </w:rPr>
        <w:t>y</w:t>
      </w:r>
      <w:r w:rsidRPr="00001E12">
        <w:rPr>
          <w:rFonts w:ascii="Arial" w:hAnsi="Arial" w:cs="Arial"/>
          <w:szCs w:val="22"/>
        </w:rPr>
        <w:t xml:space="preserve"> + 36</w:t>
      </w:r>
    </w:p>
    <w:p w14:paraId="6B32A8F2" w14:textId="77777777" w:rsidR="00EF124E" w:rsidRPr="00001E12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>4</w:t>
      </w:r>
      <w:r w:rsidRPr="00001E12">
        <w:rPr>
          <w:rFonts w:ascii="Arial" w:hAnsi="Arial" w:cs="Arial"/>
          <w:i/>
          <w:iCs/>
          <w:szCs w:val="22"/>
        </w:rPr>
        <w:t>z</w:t>
      </w:r>
      <w:r w:rsidRPr="00001E12">
        <w:rPr>
          <w:rFonts w:ascii="Arial" w:hAnsi="Arial" w:cs="Arial"/>
          <w:szCs w:val="22"/>
        </w:rPr>
        <w:t xml:space="preserve"> – 8</w:t>
      </w:r>
    </w:p>
    <w:p w14:paraId="304DE127" w14:textId="3AE8D8BA" w:rsidR="00EF124E" w:rsidRPr="00EF124E" w:rsidRDefault="00EF124E" w:rsidP="00EF124E">
      <w:pPr>
        <w:numPr>
          <w:ilvl w:val="0"/>
          <w:numId w:val="27"/>
        </w:numPr>
        <w:tabs>
          <w:tab w:val="clear" w:pos="1440"/>
          <w:tab w:val="num" w:pos="360"/>
        </w:tabs>
        <w:spacing w:after="240"/>
        <w:ind w:left="240"/>
        <w:rPr>
          <w:rFonts w:ascii="Arial" w:hAnsi="Arial" w:cs="Arial"/>
          <w:szCs w:val="22"/>
        </w:rPr>
        <w:sectPr w:rsidR="00EF124E" w:rsidRPr="00EF124E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</w:sectPr>
      </w:pPr>
      <w:r w:rsidRPr="00001E12">
        <w:rPr>
          <w:rFonts w:ascii="Arial" w:hAnsi="Arial" w:cs="Arial"/>
          <w:i/>
          <w:iCs/>
          <w:szCs w:val="22"/>
        </w:rPr>
        <w:lastRenderedPageBreak/>
        <w:t>13c</w:t>
      </w:r>
      <w:r w:rsidRPr="00001E12">
        <w:rPr>
          <w:rFonts w:ascii="Arial" w:hAnsi="Arial" w:cs="Arial"/>
          <w:szCs w:val="22"/>
        </w:rPr>
        <w:t xml:space="preserve"> + 39</w:t>
      </w:r>
    </w:p>
    <w:p w14:paraId="36C366B1" w14:textId="24C844F3" w:rsidR="00EF124E" w:rsidRDefault="00EF124E" w:rsidP="00E12EFC">
      <w:pPr>
        <w:pStyle w:val="Heading2"/>
      </w:pPr>
      <w:r>
        <w:lastRenderedPageBreak/>
        <w:t xml:space="preserve">The Rules of Arithmetic </w:t>
      </w:r>
      <w:r w:rsidRPr="00077701">
        <w:rPr>
          <w:b w:val="0"/>
        </w:rPr>
        <w:t>|</w:t>
      </w:r>
      <w:r>
        <w:rPr>
          <w:b w:val="0"/>
        </w:rPr>
        <w:t xml:space="preserve"> Answers</w:t>
      </w:r>
    </w:p>
    <w:p w14:paraId="01475FC2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commutative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2A314595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distributive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3F473022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associative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290E66E0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multiplication</w:t>
      </w:r>
      <w:proofErr w:type="gramEnd"/>
      <w:r w:rsidRPr="00001E12">
        <w:rPr>
          <w:rFonts w:ascii="Arial" w:hAnsi="Arial" w:cs="Arial"/>
          <w:szCs w:val="22"/>
        </w:rPr>
        <w:t xml:space="preserve"> property of </w:t>
      </w:r>
      <w:r>
        <w:rPr>
          <w:rFonts w:ascii="Arial" w:hAnsi="Arial" w:cs="Arial"/>
          <w:szCs w:val="22"/>
        </w:rPr>
        <w:t>zero</w:t>
      </w:r>
    </w:p>
    <w:p w14:paraId="288D6B5B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multiplication</w:t>
      </w:r>
      <w:proofErr w:type="gramEnd"/>
      <w:r>
        <w:rPr>
          <w:rFonts w:ascii="Arial" w:hAnsi="Arial" w:cs="Arial"/>
          <w:szCs w:val="22"/>
        </w:rPr>
        <w:t xml:space="preserve"> property of one</w:t>
      </w:r>
    </w:p>
    <w:p w14:paraId="545C3C94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addition</w:t>
      </w:r>
      <w:proofErr w:type="gramEnd"/>
      <w:r>
        <w:rPr>
          <w:rFonts w:ascii="Arial" w:hAnsi="Arial" w:cs="Arial"/>
          <w:szCs w:val="22"/>
        </w:rPr>
        <w:t xml:space="preserve"> property of zero</w:t>
      </w:r>
    </w:p>
    <w:p w14:paraId="718CCE48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associative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41D29C2A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distributive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47BDC269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associative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55D8171A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proofErr w:type="gramStart"/>
      <w:r w:rsidRPr="00001E12">
        <w:rPr>
          <w:rFonts w:ascii="Arial" w:hAnsi="Arial" w:cs="Arial"/>
          <w:szCs w:val="22"/>
        </w:rPr>
        <w:t>commutative</w:t>
      </w:r>
      <w:proofErr w:type="gramEnd"/>
      <w:r w:rsidRPr="00001E12">
        <w:rPr>
          <w:rFonts w:ascii="Arial" w:hAnsi="Arial" w:cs="Arial"/>
          <w:szCs w:val="22"/>
        </w:rPr>
        <w:t xml:space="preserve"> property</w:t>
      </w:r>
    </w:p>
    <w:p w14:paraId="5DFB1BEE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4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+ 12</w:t>
      </w:r>
    </w:p>
    <w:p w14:paraId="056B715A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6</w:t>
      </w:r>
      <w:r w:rsidRPr="00001E12">
        <w:rPr>
          <w:rFonts w:ascii="Arial" w:hAnsi="Arial" w:cs="Arial"/>
          <w:i/>
          <w:iCs/>
          <w:szCs w:val="22"/>
        </w:rPr>
        <w:t>a</w:t>
      </w:r>
      <w:r w:rsidRPr="00001E12">
        <w:rPr>
          <w:rFonts w:ascii="Arial" w:hAnsi="Arial" w:cs="Arial"/>
          <w:szCs w:val="22"/>
        </w:rPr>
        <w:t xml:space="preserve"> – 30</w:t>
      </w:r>
    </w:p>
    <w:p w14:paraId="05E82ECA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12</w:t>
      </w:r>
      <w:r w:rsidRPr="00001E12">
        <w:rPr>
          <w:rFonts w:ascii="Arial" w:hAnsi="Arial" w:cs="Arial"/>
          <w:i/>
          <w:iCs/>
          <w:szCs w:val="22"/>
        </w:rPr>
        <w:t>y</w:t>
      </w:r>
      <w:r w:rsidRPr="00001E12">
        <w:rPr>
          <w:rFonts w:ascii="Arial" w:hAnsi="Arial" w:cs="Arial"/>
          <w:szCs w:val="22"/>
        </w:rPr>
        <w:t xml:space="preserve"> + 12</w:t>
      </w:r>
    </w:p>
    <w:p w14:paraId="3757AB7D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9</w:t>
      </w:r>
      <w:r w:rsidRPr="00001E12">
        <w:rPr>
          <w:rFonts w:ascii="Arial" w:hAnsi="Arial" w:cs="Arial"/>
          <w:i/>
          <w:iCs/>
          <w:szCs w:val="22"/>
        </w:rPr>
        <w:t>b</w:t>
      </w:r>
      <w:r w:rsidRPr="00001E12">
        <w:rPr>
          <w:rFonts w:ascii="Arial" w:hAnsi="Arial" w:cs="Arial"/>
          <w:szCs w:val="22"/>
        </w:rPr>
        <w:t xml:space="preserve"> – 54</w:t>
      </w:r>
    </w:p>
    <w:p w14:paraId="395AA56A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16</w:t>
      </w:r>
      <w:r w:rsidRPr="00001E12">
        <w:rPr>
          <w:rFonts w:ascii="Arial" w:hAnsi="Arial" w:cs="Arial"/>
          <w:i/>
          <w:iCs/>
          <w:szCs w:val="22"/>
        </w:rPr>
        <w:t>t</w:t>
      </w:r>
      <w:r w:rsidRPr="00001E12">
        <w:rPr>
          <w:rFonts w:ascii="Arial" w:hAnsi="Arial" w:cs="Arial"/>
          <w:szCs w:val="22"/>
        </w:rPr>
        <w:t xml:space="preserve"> + 32</w:t>
      </w:r>
    </w:p>
    <w:p w14:paraId="6588A687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21</w:t>
      </w:r>
      <w:r w:rsidRPr="00001E12">
        <w:rPr>
          <w:rFonts w:ascii="Arial" w:hAnsi="Arial" w:cs="Arial"/>
          <w:i/>
          <w:iCs/>
          <w:szCs w:val="22"/>
        </w:rPr>
        <w:t>z</w:t>
      </w:r>
      <w:r w:rsidRPr="00001E12">
        <w:rPr>
          <w:rFonts w:ascii="Arial" w:hAnsi="Arial" w:cs="Arial"/>
          <w:szCs w:val="22"/>
        </w:rPr>
        <w:t xml:space="preserve"> – 42</w:t>
      </w:r>
    </w:p>
    <w:p w14:paraId="46696CC6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8</w:t>
      </w:r>
      <w:r w:rsidRPr="00001E12">
        <w:rPr>
          <w:rFonts w:ascii="Arial" w:hAnsi="Arial" w:cs="Arial"/>
          <w:i/>
          <w:iCs/>
          <w:szCs w:val="22"/>
        </w:rPr>
        <w:t>u</w:t>
      </w:r>
      <w:r w:rsidRPr="00001E12">
        <w:rPr>
          <w:rFonts w:ascii="Arial" w:hAnsi="Arial" w:cs="Arial"/>
          <w:szCs w:val="22"/>
        </w:rPr>
        <w:t xml:space="preserve"> – 24</w:t>
      </w:r>
    </w:p>
    <w:p w14:paraId="557EB8B4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7</w:t>
      </w:r>
      <w:r w:rsidRPr="00001E12">
        <w:rPr>
          <w:rFonts w:ascii="Arial" w:hAnsi="Arial" w:cs="Arial"/>
          <w:i/>
          <w:iCs/>
          <w:szCs w:val="22"/>
        </w:rPr>
        <w:t>p</w:t>
      </w:r>
      <w:r w:rsidRPr="00001E12">
        <w:rPr>
          <w:rFonts w:ascii="Arial" w:hAnsi="Arial" w:cs="Arial"/>
          <w:szCs w:val="22"/>
        </w:rPr>
        <w:t xml:space="preserve"> + 84</w:t>
      </w:r>
    </w:p>
    <w:p w14:paraId="7980A3E2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10(</w:t>
      </w:r>
      <w:r w:rsidRPr="00001E12">
        <w:rPr>
          <w:rFonts w:ascii="Arial" w:hAnsi="Arial" w:cs="Arial"/>
          <w:i/>
          <w:iCs/>
          <w:szCs w:val="22"/>
        </w:rPr>
        <w:t>x</w:t>
      </w:r>
      <w:r w:rsidRPr="00001E12">
        <w:rPr>
          <w:rFonts w:ascii="Arial" w:hAnsi="Arial" w:cs="Arial"/>
          <w:szCs w:val="22"/>
        </w:rPr>
        <w:t xml:space="preserve"> + 9)</w:t>
      </w:r>
    </w:p>
    <w:p w14:paraId="571C14C7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3(</w:t>
      </w:r>
      <w:r w:rsidRPr="00001E12">
        <w:rPr>
          <w:rFonts w:ascii="Arial" w:hAnsi="Arial" w:cs="Arial"/>
          <w:i/>
          <w:iCs/>
          <w:szCs w:val="22"/>
        </w:rPr>
        <w:t>y</w:t>
      </w:r>
      <w:r w:rsidRPr="00001E12">
        <w:rPr>
          <w:rFonts w:ascii="Arial" w:hAnsi="Arial" w:cs="Arial"/>
          <w:szCs w:val="22"/>
        </w:rPr>
        <w:t xml:space="preserve"> + 12)</w:t>
      </w:r>
    </w:p>
    <w:p w14:paraId="6B5603E9" w14:textId="77777777" w:rsidR="00EF124E" w:rsidRPr="00001E12" w:rsidRDefault="00EF124E" w:rsidP="00EF124E">
      <w:pPr>
        <w:numPr>
          <w:ilvl w:val="0"/>
          <w:numId w:val="28"/>
        </w:numPr>
        <w:spacing w:after="240"/>
        <w:rPr>
          <w:rFonts w:ascii="Arial" w:hAnsi="Arial" w:cs="Arial"/>
          <w:szCs w:val="22"/>
        </w:rPr>
      </w:pPr>
      <w:r w:rsidRPr="00001E12">
        <w:rPr>
          <w:rFonts w:ascii="Arial" w:hAnsi="Arial" w:cs="Arial"/>
          <w:szCs w:val="22"/>
        </w:rPr>
        <w:t xml:space="preserve">     4(</w:t>
      </w:r>
      <w:r w:rsidRPr="00001E12">
        <w:rPr>
          <w:rFonts w:ascii="Arial" w:hAnsi="Arial" w:cs="Arial"/>
          <w:i/>
          <w:iCs/>
          <w:szCs w:val="22"/>
        </w:rPr>
        <w:t>z</w:t>
      </w:r>
      <w:r w:rsidRPr="00001E12">
        <w:rPr>
          <w:rFonts w:ascii="Arial" w:hAnsi="Arial" w:cs="Arial"/>
          <w:szCs w:val="22"/>
        </w:rPr>
        <w:t xml:space="preserve"> – 2)</w:t>
      </w:r>
    </w:p>
    <w:p w14:paraId="48E9DC0E" w14:textId="6A20F7A8" w:rsidR="001F2D5B" w:rsidRPr="00EF124E" w:rsidRDefault="00EF124E" w:rsidP="00932AB5">
      <w:pPr>
        <w:numPr>
          <w:ilvl w:val="0"/>
          <w:numId w:val="28"/>
        </w:numPr>
        <w:spacing w:after="240"/>
        <w:rPr>
          <w:rFonts w:ascii="Arial" w:hAnsi="Arial" w:cs="Arial"/>
        </w:rPr>
      </w:pPr>
      <w:r w:rsidRPr="00001E12">
        <w:rPr>
          <w:rFonts w:ascii="Arial" w:hAnsi="Arial" w:cs="Arial"/>
          <w:szCs w:val="22"/>
        </w:rPr>
        <w:t xml:space="preserve">     13(</w:t>
      </w:r>
      <w:r w:rsidRPr="00001E12">
        <w:rPr>
          <w:rFonts w:ascii="Arial" w:hAnsi="Arial" w:cs="Arial"/>
          <w:i/>
          <w:iCs/>
          <w:szCs w:val="22"/>
        </w:rPr>
        <w:t>c</w:t>
      </w:r>
      <w:r>
        <w:rPr>
          <w:rFonts w:ascii="Arial" w:hAnsi="Arial" w:cs="Arial"/>
          <w:szCs w:val="22"/>
        </w:rPr>
        <w:t xml:space="preserve"> + 3)</w:t>
      </w:r>
    </w:p>
    <w:sectPr w:rsidR="001F2D5B" w:rsidRPr="00EF124E" w:rsidSect="00EF124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FB235" w14:textId="77777777" w:rsidR="00EF124E" w:rsidRDefault="00EF124E" w:rsidP="00EF124E">
      <w:r>
        <w:separator/>
      </w:r>
    </w:p>
  </w:endnote>
  <w:endnote w:type="continuationSeparator" w:id="0">
    <w:p w14:paraId="1463CC5E" w14:textId="77777777" w:rsidR="00EF124E" w:rsidRDefault="00EF124E" w:rsidP="00EF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5F5A7" w14:textId="77777777" w:rsidR="00EF124E" w:rsidRPr="00E12EFC" w:rsidRDefault="00EF124E" w:rsidP="00E12EFC">
    <w:pPr>
      <w:tabs>
        <w:tab w:val="center" w:pos="4680"/>
        <w:tab w:val="right" w:pos="9360"/>
      </w:tabs>
      <w:spacing w:after="120"/>
      <w:ind w:right="-1080"/>
      <w:rPr>
        <w:rFonts w:ascii="Arial" w:hAnsi="Arial" w:cs="Arial"/>
        <w:szCs w:val="20"/>
      </w:rPr>
    </w:pPr>
    <w:r w:rsidRPr="00E12EFC">
      <w:rPr>
        <w:rFonts w:ascii="Arial" w:hAnsi="Arial" w:cs="Arial"/>
        <w:szCs w:val="20"/>
      </w:rPr>
      <w:t>Introduction to College Transition Math</w:t>
    </w:r>
    <w:r w:rsidRPr="00E12EFC">
      <w:rPr>
        <w:rFonts w:ascii="Arial" w:hAnsi="Arial" w:cs="Arial"/>
        <w:szCs w:val="20"/>
      </w:rPr>
      <w:tab/>
    </w:r>
    <w:r w:rsidRPr="00E12EFC">
      <w:rPr>
        <w:rFonts w:ascii="Arial" w:hAnsi="Arial" w:cs="Arial"/>
        <w:szCs w:val="20"/>
      </w:rPr>
      <w:tab/>
      <w:t xml:space="preserve">Page </w:t>
    </w:r>
    <w:r w:rsidRPr="00E12EFC">
      <w:rPr>
        <w:rFonts w:cs="Arial"/>
        <w:szCs w:val="20"/>
      </w:rPr>
      <w:fldChar w:fldCharType="begin"/>
    </w:r>
    <w:r w:rsidRPr="00E12EFC">
      <w:rPr>
        <w:rFonts w:ascii="Arial" w:hAnsi="Arial" w:cs="Arial"/>
        <w:szCs w:val="20"/>
      </w:rPr>
      <w:instrText xml:space="preserve"> PAGE </w:instrText>
    </w:r>
    <w:r w:rsidRPr="00E12EFC">
      <w:rPr>
        <w:rFonts w:cs="Arial"/>
        <w:szCs w:val="20"/>
      </w:rPr>
      <w:fldChar w:fldCharType="separate"/>
    </w:r>
    <w:r>
      <w:rPr>
        <w:rFonts w:ascii="Arial" w:hAnsi="Arial" w:cs="Arial"/>
        <w:noProof/>
        <w:szCs w:val="20"/>
      </w:rPr>
      <w:t>6</w:t>
    </w:r>
    <w:r w:rsidRPr="00E12EFC">
      <w:rPr>
        <w:rFonts w:cs="Arial"/>
        <w:szCs w:val="20"/>
      </w:rPr>
      <w:fldChar w:fldCharType="end"/>
    </w:r>
  </w:p>
  <w:p w14:paraId="616DDC43" w14:textId="77777777" w:rsidR="00EF124E" w:rsidRDefault="00EF124E" w:rsidP="00E12EFC">
    <w:pPr>
      <w:pStyle w:val="Footer"/>
      <w:rPr>
        <w:sz w:val="16"/>
      </w:rPr>
    </w:pPr>
    <w:r w:rsidRPr="00E12EFC">
      <w:rPr>
        <w:rFonts w:ascii="Arial" w:hAnsi="Arial" w:cs="Arial"/>
        <w:szCs w:val="20"/>
      </w:rPr>
      <w:t>© 2010 World Education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A63F7" w14:textId="3D89EC66" w:rsidR="00EF124E" w:rsidRDefault="00EF124E" w:rsidP="00EF12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F0A17" w14:textId="77777777" w:rsidR="00EF124E" w:rsidRDefault="00EF124E" w:rsidP="00EF124E">
      <w:r>
        <w:separator/>
      </w:r>
    </w:p>
  </w:footnote>
  <w:footnote w:type="continuationSeparator" w:id="0">
    <w:p w14:paraId="44AECEE4" w14:textId="77777777" w:rsidR="00EF124E" w:rsidRDefault="00EF124E" w:rsidP="00EF12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EF25B" w14:textId="2EE13381" w:rsidR="00EF124E" w:rsidRDefault="00EF124E" w:rsidP="00693919">
    <w:pPr>
      <w:pStyle w:val="Header"/>
      <w:jc w:val="center"/>
      <w:rPr>
        <w:b/>
        <w:bCs/>
        <w:color w:val="00008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264DB" w14:textId="77777777" w:rsidR="00EF124E" w:rsidRDefault="00EF124E">
    <w:pPr>
      <w:pStyle w:val="Header"/>
    </w:pPr>
    <w:r>
      <w:pict w14:anchorId="1754A1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5" type="#_x0000_t75" alt="ProfessionalStudiesAE.org...strengthening the effectiveness of adult education" style="width:468pt;height:30pt" o:allowoverlap="f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EA6AB" w14:textId="0804FEDF" w:rsidR="00EF124E" w:rsidRDefault="00EF124E" w:rsidP="00693919">
    <w:pPr>
      <w:pStyle w:val="Header"/>
      <w:jc w:val="center"/>
      <w:rPr>
        <w:b/>
        <w:bCs/>
        <w:color w:val="00008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A1A"/>
    <w:multiLevelType w:val="hybridMultilevel"/>
    <w:tmpl w:val="CE1C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37BD7"/>
    <w:multiLevelType w:val="hybridMultilevel"/>
    <w:tmpl w:val="7116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025EC5"/>
    <w:multiLevelType w:val="hybridMultilevel"/>
    <w:tmpl w:val="CF0C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00C43"/>
    <w:multiLevelType w:val="hybridMultilevel"/>
    <w:tmpl w:val="513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C2241"/>
    <w:multiLevelType w:val="hybridMultilevel"/>
    <w:tmpl w:val="94E494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83324"/>
    <w:multiLevelType w:val="hybridMultilevel"/>
    <w:tmpl w:val="3FA8725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04602A9"/>
    <w:multiLevelType w:val="hybridMultilevel"/>
    <w:tmpl w:val="990AA09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7631C"/>
    <w:multiLevelType w:val="hybridMultilevel"/>
    <w:tmpl w:val="D71249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632E7"/>
    <w:multiLevelType w:val="hybridMultilevel"/>
    <w:tmpl w:val="35767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E4287"/>
    <w:multiLevelType w:val="hybridMultilevel"/>
    <w:tmpl w:val="B14423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4BD2746"/>
    <w:multiLevelType w:val="hybridMultilevel"/>
    <w:tmpl w:val="A9A4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C567C"/>
    <w:multiLevelType w:val="hybridMultilevel"/>
    <w:tmpl w:val="5A68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B6E11"/>
    <w:multiLevelType w:val="hybridMultilevel"/>
    <w:tmpl w:val="C2F49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A286F"/>
    <w:multiLevelType w:val="hybridMultilevel"/>
    <w:tmpl w:val="E02A3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764D0"/>
    <w:multiLevelType w:val="hybridMultilevel"/>
    <w:tmpl w:val="9CC4A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E4F68"/>
    <w:multiLevelType w:val="hybridMultilevel"/>
    <w:tmpl w:val="3D32F6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CD144CE"/>
    <w:multiLevelType w:val="hybridMultilevel"/>
    <w:tmpl w:val="B39C0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BA02B5"/>
    <w:multiLevelType w:val="hybridMultilevel"/>
    <w:tmpl w:val="FF3E85F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51D0B96"/>
    <w:multiLevelType w:val="hybridMultilevel"/>
    <w:tmpl w:val="2B50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331731"/>
    <w:multiLevelType w:val="hybridMultilevel"/>
    <w:tmpl w:val="B62C4B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5B1573"/>
    <w:multiLevelType w:val="hybridMultilevel"/>
    <w:tmpl w:val="1608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4240FE"/>
    <w:multiLevelType w:val="hybridMultilevel"/>
    <w:tmpl w:val="7E563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D812DA"/>
    <w:multiLevelType w:val="hybridMultilevel"/>
    <w:tmpl w:val="C5DC0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5F0741"/>
    <w:multiLevelType w:val="hybridMultilevel"/>
    <w:tmpl w:val="DB224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C94B9E"/>
    <w:multiLevelType w:val="hybridMultilevel"/>
    <w:tmpl w:val="5460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DA76F0"/>
    <w:multiLevelType w:val="hybridMultilevel"/>
    <w:tmpl w:val="CB5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1E62C4"/>
    <w:multiLevelType w:val="hybridMultilevel"/>
    <w:tmpl w:val="90544A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690400D"/>
    <w:multiLevelType w:val="hybridMultilevel"/>
    <w:tmpl w:val="19C2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22"/>
  </w:num>
  <w:num w:numId="5">
    <w:abstractNumId w:val="3"/>
  </w:num>
  <w:num w:numId="6">
    <w:abstractNumId w:val="18"/>
  </w:num>
  <w:num w:numId="7">
    <w:abstractNumId w:val="9"/>
  </w:num>
  <w:num w:numId="8">
    <w:abstractNumId w:val="25"/>
  </w:num>
  <w:num w:numId="9">
    <w:abstractNumId w:val="21"/>
  </w:num>
  <w:num w:numId="10">
    <w:abstractNumId w:val="0"/>
  </w:num>
  <w:num w:numId="11">
    <w:abstractNumId w:val="13"/>
  </w:num>
  <w:num w:numId="12">
    <w:abstractNumId w:val="4"/>
  </w:num>
  <w:num w:numId="13">
    <w:abstractNumId w:val="6"/>
  </w:num>
  <w:num w:numId="14">
    <w:abstractNumId w:val="7"/>
  </w:num>
  <w:num w:numId="15">
    <w:abstractNumId w:val="16"/>
  </w:num>
  <w:num w:numId="16">
    <w:abstractNumId w:val="19"/>
  </w:num>
  <w:num w:numId="17">
    <w:abstractNumId w:val="15"/>
  </w:num>
  <w:num w:numId="18">
    <w:abstractNumId w:val="23"/>
  </w:num>
  <w:num w:numId="19">
    <w:abstractNumId w:val="12"/>
  </w:num>
  <w:num w:numId="20">
    <w:abstractNumId w:val="10"/>
  </w:num>
  <w:num w:numId="21">
    <w:abstractNumId w:val="20"/>
  </w:num>
  <w:num w:numId="22">
    <w:abstractNumId w:val="2"/>
  </w:num>
  <w:num w:numId="23">
    <w:abstractNumId w:val="26"/>
  </w:num>
  <w:num w:numId="24">
    <w:abstractNumId w:val="8"/>
  </w:num>
  <w:num w:numId="25">
    <w:abstractNumId w:val="27"/>
  </w:num>
  <w:num w:numId="26">
    <w:abstractNumId w:val="24"/>
  </w:num>
  <w:num w:numId="27">
    <w:abstractNumId w:val="1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9F"/>
    <w:rsid w:val="000C7E04"/>
    <w:rsid w:val="000D548E"/>
    <w:rsid w:val="000F17EE"/>
    <w:rsid w:val="00194407"/>
    <w:rsid w:val="001C0A1D"/>
    <w:rsid w:val="001F2D5B"/>
    <w:rsid w:val="002B02BC"/>
    <w:rsid w:val="003718F6"/>
    <w:rsid w:val="005023C6"/>
    <w:rsid w:val="00571B4F"/>
    <w:rsid w:val="005A54FD"/>
    <w:rsid w:val="006A66B5"/>
    <w:rsid w:val="008E69B5"/>
    <w:rsid w:val="009061CE"/>
    <w:rsid w:val="00932AB5"/>
    <w:rsid w:val="00943E53"/>
    <w:rsid w:val="00A71291"/>
    <w:rsid w:val="00AD742D"/>
    <w:rsid w:val="00CA74A0"/>
    <w:rsid w:val="00D00D02"/>
    <w:rsid w:val="00D327B1"/>
    <w:rsid w:val="00DD7395"/>
    <w:rsid w:val="00E21391"/>
    <w:rsid w:val="00EF124E"/>
    <w:rsid w:val="00F6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265F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locked/>
    <w:rsid w:val="00E21391"/>
    <w:pPr>
      <w:keepNext/>
      <w:spacing w:before="720" w:after="360"/>
      <w:outlineLvl w:val="1"/>
    </w:pPr>
    <w:rPr>
      <w:rFonts w:ascii="Arial" w:eastAsia="Times New Roman" w:hAnsi="Arial"/>
      <w:b/>
      <w:bCs/>
      <w:sz w:val="36"/>
    </w:rPr>
  </w:style>
  <w:style w:type="paragraph" w:styleId="Heading3">
    <w:name w:val="heading 3"/>
    <w:basedOn w:val="Normal"/>
    <w:next w:val="Normal"/>
    <w:link w:val="Heading3Char"/>
    <w:qFormat/>
    <w:locked/>
    <w:rsid w:val="00E21391"/>
    <w:pPr>
      <w:keepNext/>
      <w:spacing w:before="480" w:after="120"/>
      <w:ind w:left="360" w:hanging="360"/>
      <w:outlineLvl w:val="2"/>
    </w:pPr>
    <w:rPr>
      <w:rFonts w:ascii="Arial" w:eastAsia="Times New Roman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character" w:customStyle="1" w:styleId="yshortcuts">
    <w:name w:val="yshortcuts"/>
    <w:basedOn w:val="DefaultParagraphFont"/>
    <w:rsid w:val="00E21391"/>
  </w:style>
  <w:style w:type="paragraph" w:styleId="BalloonText">
    <w:name w:val="Balloon Text"/>
    <w:basedOn w:val="Normal"/>
    <w:link w:val="BalloonTextChar"/>
    <w:uiPriority w:val="99"/>
    <w:semiHidden/>
    <w:unhideWhenUsed/>
    <w:rsid w:val="00E213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91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E21391"/>
    <w:rPr>
      <w:rFonts w:ascii="Arial" w:eastAsia="Times New Roman" w:hAnsi="Arial"/>
      <w:b/>
      <w:bCs/>
      <w:sz w:val="36"/>
      <w:szCs w:val="24"/>
    </w:rPr>
  </w:style>
  <w:style w:type="character" w:customStyle="1" w:styleId="Heading3Char">
    <w:name w:val="Heading 3 Char"/>
    <w:basedOn w:val="DefaultParagraphFont"/>
    <w:link w:val="Heading3"/>
    <w:rsid w:val="00E21391"/>
    <w:rPr>
      <w:rFonts w:ascii="Arial" w:eastAsia="Times New Roman" w:hAnsi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E21391"/>
    <w:pPr>
      <w:tabs>
        <w:tab w:val="center" w:pos="4320"/>
        <w:tab w:val="right" w:pos="8640"/>
      </w:tabs>
      <w:spacing w:after="220"/>
    </w:pPr>
    <w:rPr>
      <w:rFonts w:ascii="Times New Roman" w:eastAsia="Times New Roman" w:hAnsi="Times New Roman"/>
      <w:sz w:val="22"/>
    </w:rPr>
  </w:style>
  <w:style w:type="character" w:customStyle="1" w:styleId="HeaderChar">
    <w:name w:val="Header Char"/>
    <w:basedOn w:val="DefaultParagraphFont"/>
    <w:link w:val="Header"/>
    <w:rsid w:val="00E21391"/>
    <w:rPr>
      <w:rFonts w:ascii="Times New Roman" w:eastAsia="Times New Roman" w:hAnsi="Times New Roman"/>
      <w:szCs w:val="24"/>
    </w:rPr>
  </w:style>
  <w:style w:type="paragraph" w:styleId="Footer">
    <w:name w:val="footer"/>
    <w:basedOn w:val="Normal"/>
    <w:link w:val="FooterChar"/>
    <w:rsid w:val="00E21391"/>
    <w:pPr>
      <w:tabs>
        <w:tab w:val="center" w:pos="4320"/>
        <w:tab w:val="right" w:pos="8640"/>
      </w:tabs>
      <w:spacing w:after="220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rsid w:val="00E21391"/>
    <w:rPr>
      <w:rFonts w:ascii="Times New Roman" w:eastAsia="Times New Roman" w:hAnsi="Times New Roman"/>
      <w:szCs w:val="24"/>
    </w:rPr>
  </w:style>
  <w:style w:type="paragraph" w:styleId="BodyText">
    <w:name w:val="Body Text"/>
    <w:basedOn w:val="Normal"/>
    <w:link w:val="BodyTextChar"/>
    <w:rsid w:val="00EF124E"/>
    <w:pPr>
      <w:spacing w:after="220"/>
    </w:pPr>
    <w:rPr>
      <w:rFonts w:ascii="Arial" w:eastAsia="Arial" w:hAnsi="Arial" w:cs="Arial"/>
      <w:color w:val="000000"/>
      <w:sz w:val="22"/>
      <w:szCs w:val="18"/>
    </w:rPr>
  </w:style>
  <w:style w:type="character" w:customStyle="1" w:styleId="BodyTextChar">
    <w:name w:val="Body Text Char"/>
    <w:basedOn w:val="DefaultParagraphFont"/>
    <w:link w:val="BodyText"/>
    <w:rsid w:val="00EF124E"/>
    <w:rPr>
      <w:rFonts w:ascii="Arial" w:eastAsia="Arial" w:hAnsi="Arial" w:cs="Arial"/>
      <w:color w:val="000000"/>
      <w:szCs w:val="18"/>
    </w:rPr>
  </w:style>
  <w:style w:type="paragraph" w:styleId="BodyTextIndent">
    <w:name w:val="Body Text Indent"/>
    <w:basedOn w:val="Normal"/>
    <w:link w:val="BodyTextIndentChar"/>
    <w:rsid w:val="00EF124E"/>
    <w:pPr>
      <w:spacing w:after="220"/>
      <w:ind w:left="720" w:hanging="360"/>
    </w:pPr>
    <w:rPr>
      <w:rFonts w:ascii="Times New Roman" w:eastAsia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EF124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locked/>
    <w:rsid w:val="00E21391"/>
    <w:pPr>
      <w:keepNext/>
      <w:spacing w:before="720" w:after="360"/>
      <w:outlineLvl w:val="1"/>
    </w:pPr>
    <w:rPr>
      <w:rFonts w:ascii="Arial" w:eastAsia="Times New Roman" w:hAnsi="Arial"/>
      <w:b/>
      <w:bCs/>
      <w:sz w:val="36"/>
    </w:rPr>
  </w:style>
  <w:style w:type="paragraph" w:styleId="Heading3">
    <w:name w:val="heading 3"/>
    <w:basedOn w:val="Normal"/>
    <w:next w:val="Normal"/>
    <w:link w:val="Heading3Char"/>
    <w:qFormat/>
    <w:locked/>
    <w:rsid w:val="00E21391"/>
    <w:pPr>
      <w:keepNext/>
      <w:spacing w:before="480" w:after="120"/>
      <w:ind w:left="360" w:hanging="360"/>
      <w:outlineLvl w:val="2"/>
    </w:pPr>
    <w:rPr>
      <w:rFonts w:ascii="Arial" w:eastAsia="Times New Roman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character" w:customStyle="1" w:styleId="yshortcuts">
    <w:name w:val="yshortcuts"/>
    <w:basedOn w:val="DefaultParagraphFont"/>
    <w:rsid w:val="00E21391"/>
  </w:style>
  <w:style w:type="paragraph" w:styleId="BalloonText">
    <w:name w:val="Balloon Text"/>
    <w:basedOn w:val="Normal"/>
    <w:link w:val="BalloonTextChar"/>
    <w:uiPriority w:val="99"/>
    <w:semiHidden/>
    <w:unhideWhenUsed/>
    <w:rsid w:val="00E213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391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E21391"/>
    <w:rPr>
      <w:rFonts w:ascii="Arial" w:eastAsia="Times New Roman" w:hAnsi="Arial"/>
      <w:b/>
      <w:bCs/>
      <w:sz w:val="36"/>
      <w:szCs w:val="24"/>
    </w:rPr>
  </w:style>
  <w:style w:type="character" w:customStyle="1" w:styleId="Heading3Char">
    <w:name w:val="Heading 3 Char"/>
    <w:basedOn w:val="DefaultParagraphFont"/>
    <w:link w:val="Heading3"/>
    <w:rsid w:val="00E21391"/>
    <w:rPr>
      <w:rFonts w:ascii="Arial" w:eastAsia="Times New Roman" w:hAnsi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E21391"/>
    <w:pPr>
      <w:tabs>
        <w:tab w:val="center" w:pos="4320"/>
        <w:tab w:val="right" w:pos="8640"/>
      </w:tabs>
      <w:spacing w:after="220"/>
    </w:pPr>
    <w:rPr>
      <w:rFonts w:ascii="Times New Roman" w:eastAsia="Times New Roman" w:hAnsi="Times New Roman"/>
      <w:sz w:val="22"/>
    </w:rPr>
  </w:style>
  <w:style w:type="character" w:customStyle="1" w:styleId="HeaderChar">
    <w:name w:val="Header Char"/>
    <w:basedOn w:val="DefaultParagraphFont"/>
    <w:link w:val="Header"/>
    <w:rsid w:val="00E21391"/>
    <w:rPr>
      <w:rFonts w:ascii="Times New Roman" w:eastAsia="Times New Roman" w:hAnsi="Times New Roman"/>
      <w:szCs w:val="24"/>
    </w:rPr>
  </w:style>
  <w:style w:type="paragraph" w:styleId="Footer">
    <w:name w:val="footer"/>
    <w:basedOn w:val="Normal"/>
    <w:link w:val="FooterChar"/>
    <w:rsid w:val="00E21391"/>
    <w:pPr>
      <w:tabs>
        <w:tab w:val="center" w:pos="4320"/>
        <w:tab w:val="right" w:pos="8640"/>
      </w:tabs>
      <w:spacing w:after="220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rsid w:val="00E21391"/>
    <w:rPr>
      <w:rFonts w:ascii="Times New Roman" w:eastAsia="Times New Roman" w:hAnsi="Times New Roman"/>
      <w:szCs w:val="24"/>
    </w:rPr>
  </w:style>
  <w:style w:type="paragraph" w:styleId="BodyText">
    <w:name w:val="Body Text"/>
    <w:basedOn w:val="Normal"/>
    <w:link w:val="BodyTextChar"/>
    <w:rsid w:val="00EF124E"/>
    <w:pPr>
      <w:spacing w:after="220"/>
    </w:pPr>
    <w:rPr>
      <w:rFonts w:ascii="Arial" w:eastAsia="Arial" w:hAnsi="Arial" w:cs="Arial"/>
      <w:color w:val="000000"/>
      <w:sz w:val="22"/>
      <w:szCs w:val="18"/>
    </w:rPr>
  </w:style>
  <w:style w:type="character" w:customStyle="1" w:styleId="BodyTextChar">
    <w:name w:val="Body Text Char"/>
    <w:basedOn w:val="DefaultParagraphFont"/>
    <w:link w:val="BodyText"/>
    <w:rsid w:val="00EF124E"/>
    <w:rPr>
      <w:rFonts w:ascii="Arial" w:eastAsia="Arial" w:hAnsi="Arial" w:cs="Arial"/>
      <w:color w:val="000000"/>
      <w:szCs w:val="18"/>
    </w:rPr>
  </w:style>
  <w:style w:type="paragraph" w:styleId="BodyTextIndent">
    <w:name w:val="Body Text Indent"/>
    <w:basedOn w:val="Normal"/>
    <w:link w:val="BodyTextIndentChar"/>
    <w:rsid w:val="00EF124E"/>
    <w:pPr>
      <w:spacing w:after="220"/>
      <w:ind w:left="720" w:hanging="360"/>
    </w:pPr>
    <w:rPr>
      <w:rFonts w:ascii="Times New Roman" w:eastAsia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EF12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wmf"/><Relationship Id="rId12" Type="http://schemas.openxmlformats.org/officeDocument/2006/relationships/oleObject" Target="embeddings/Microsoft_Equation1.bin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header" Target="header3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27B1A4-4CFA-6F46-BC2A-A41C7E2C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873</Words>
  <Characters>4978</Characters>
  <Application>Microsoft Macintosh Word</Application>
  <DocSecurity>0</DocSecurity>
  <Lines>41</Lines>
  <Paragraphs>11</Paragraphs>
  <ScaleCrop>false</ScaleCrop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cp:lastPrinted>2013-01-12T15:29:00Z</cp:lastPrinted>
  <dcterms:created xsi:type="dcterms:W3CDTF">2015-12-25T01:39:00Z</dcterms:created>
  <dcterms:modified xsi:type="dcterms:W3CDTF">2015-12-25T01:39:00Z</dcterms:modified>
</cp:coreProperties>
</file>